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/>
          <w:b/>
          <w:color w:val="auto"/>
          <w:sz w:val="52"/>
          <w:szCs w:val="52"/>
          <w:highlight w:val="none"/>
        </w:rPr>
      </w:pPr>
      <w:bookmarkStart w:id="14" w:name="_GoBack"/>
      <w:bookmarkEnd w:id="14"/>
    </w:p>
    <w:p>
      <w:pPr>
        <w:jc w:val="center"/>
        <w:rPr>
          <w:rFonts w:hint="eastAsia"/>
          <w:b/>
          <w:color w:val="auto"/>
          <w:sz w:val="52"/>
          <w:szCs w:val="52"/>
          <w:highlight w:val="none"/>
        </w:rPr>
      </w:pPr>
    </w:p>
    <w:p>
      <w:pPr>
        <w:jc w:val="center"/>
        <w:rPr>
          <w:rFonts w:hint="eastAsia"/>
          <w:color w:val="auto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</w:rPr>
        <w:t>消失模打印设备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jc w:val="center"/>
        <w:rPr>
          <w:rFonts w:hint="eastAsia"/>
          <w:b/>
          <w:color w:val="auto"/>
          <w:sz w:val="84"/>
          <w:szCs w:val="84"/>
          <w:highlight w:val="none"/>
        </w:rPr>
      </w:pPr>
      <w:r>
        <w:rPr>
          <w:rFonts w:hint="eastAsia"/>
          <w:b/>
          <w:color w:val="auto"/>
          <w:sz w:val="84"/>
          <w:szCs w:val="84"/>
          <w:highlight w:val="none"/>
        </w:rPr>
        <w:t>招 标 文 件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  <w:u w:val="single"/>
        </w:rPr>
      </w:pPr>
      <w:r>
        <w:rPr>
          <w:rFonts w:hint="eastAsia"/>
          <w:b/>
          <w:color w:val="auto"/>
          <w:sz w:val="36"/>
          <w:szCs w:val="36"/>
          <w:highlight w:val="none"/>
        </w:rPr>
        <w:t>招标人：</w:t>
      </w:r>
      <w:r>
        <w:rPr>
          <w:b/>
          <w:color w:val="auto"/>
          <w:sz w:val="36"/>
          <w:szCs w:val="36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6"/>
          <w:szCs w:val="36"/>
          <w:highlight w:val="none"/>
          <w:u w:val="single"/>
          <w:lang w:val="en-US" w:eastAsia="zh-CN"/>
        </w:rPr>
        <w:t>广东省科学院佛山产业技术研究院</w:t>
      </w:r>
      <w:r>
        <w:rPr>
          <w:rFonts w:hint="eastAsia"/>
          <w:b/>
          <w:color w:val="auto"/>
          <w:sz w:val="36"/>
          <w:szCs w:val="36"/>
          <w:highlight w:val="none"/>
          <w:u w:val="single"/>
        </w:rPr>
        <w:t>有限公司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jc w:val="center"/>
        <w:rPr>
          <w:rFonts w:hint="eastAsia"/>
          <w:b/>
          <w:color w:val="auto"/>
          <w:sz w:val="36"/>
          <w:szCs w:val="36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3"/>
        <w:numPr>
          <w:ilvl w:val="0"/>
          <w:numId w:val="4"/>
        </w:numPr>
        <w:spacing w:line="500" w:lineRule="exact"/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</w:pPr>
      <w:bookmarkStart w:id="0" w:name="_Toc247448472"/>
      <w:bookmarkStart w:id="1" w:name="_Toc245092759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投标邀请</w:t>
      </w:r>
      <w:bookmarkEnd w:id="0"/>
      <w:bookmarkEnd w:id="1"/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32"/>
          <w:szCs w:val="32"/>
          <w:highlight w:val="none"/>
        </w:rPr>
      </w:pPr>
      <w:bookmarkStart w:id="2" w:name="_Hlt510343011"/>
      <w:bookmarkStart w:id="3" w:name="_Hlt510342998"/>
      <w:bookmarkStart w:id="4" w:name="_Toc245092760"/>
      <w:bookmarkStart w:id="5" w:name="_Toc247448473"/>
      <w:bookmarkStart w:id="6" w:name="_Toc229413619"/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各（潜在）投标人：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现因工作需要，我公司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对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  <w:u w:val="single"/>
        </w:rPr>
        <w:t>消失模打印设备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进行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邀请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招标采购，欢迎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收</w:t>
      </w:r>
      <w:r>
        <w:rPr>
          <w:rFonts w:hint="eastAsia"/>
          <w:b w:val="0"/>
          <w:bCs w:val="0"/>
          <w:color w:val="auto"/>
          <w:sz w:val="32"/>
          <w:szCs w:val="32"/>
          <w:highlight w:val="none"/>
        </w:rPr>
        <w:t>到邀请的投标人参加投标。</w:t>
      </w:r>
    </w:p>
    <w:p>
      <w:pPr>
        <w:spacing w:line="480" w:lineRule="exact"/>
        <w:ind w:firstLine="640" w:firstLineChars="200"/>
        <w:rPr>
          <w:rFonts w:hint="default" w:ascii="宋体" w:hAnsi="宋体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一、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采购设备及服务</w:t>
      </w:r>
    </w:p>
    <w:p>
      <w:pPr>
        <w:spacing w:line="480" w:lineRule="exact"/>
        <w:ind w:firstLine="614" w:firstLineChars="192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1、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：消失模打印设备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 xml:space="preserve">台 </w:t>
      </w:r>
    </w:p>
    <w:p>
      <w:pPr>
        <w:spacing w:line="480" w:lineRule="exact"/>
        <w:ind w:firstLine="614" w:firstLineChars="192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2、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技术服务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：</w:t>
      </w:r>
    </w:p>
    <w:p>
      <w:pPr>
        <w:spacing w:line="480" w:lineRule="exact"/>
        <w:ind w:firstLine="614" w:firstLineChars="192"/>
        <w:rPr>
          <w:rFonts w:hint="default" w:ascii="宋体" w:hAnsi="宋体" w:eastAsia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具体要求详见招标文件。</w:t>
      </w:r>
    </w:p>
    <w:p>
      <w:pPr>
        <w:spacing w:line="480" w:lineRule="exact"/>
        <w:ind w:firstLine="640" w:firstLineChars="200"/>
        <w:rPr>
          <w:rFonts w:hint="default" w:ascii="宋体" w:hAnsi="宋体" w:eastAsia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、开标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时间及地点</w:t>
      </w:r>
    </w:p>
    <w:p>
      <w:pPr>
        <w:spacing w:line="480" w:lineRule="exact"/>
        <w:ind w:firstLine="614" w:firstLineChars="192"/>
        <w:rPr>
          <w:rFonts w:hint="default" w:ascii="宋体" w:hAnsi="宋体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1、开标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时间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日下午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14：00</w:t>
      </w:r>
    </w:p>
    <w:p>
      <w:pPr>
        <w:spacing w:line="480" w:lineRule="exact"/>
        <w:ind w:firstLine="614" w:firstLineChars="192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2、开标地点：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火炬园E座2楼佛山产研院第二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会议室</w:t>
      </w:r>
    </w:p>
    <w:p>
      <w:pPr>
        <w:spacing w:line="480" w:lineRule="exact"/>
        <w:ind w:firstLine="640" w:firstLineChars="200"/>
        <w:rPr>
          <w:rFonts w:hint="eastAsia" w:ascii="宋体" w:hAnsi="宋体" w:eastAsia="宋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、投标截止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时间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2022年10月9日12时前递交投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标文件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、联系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方式</w:t>
      </w:r>
    </w:p>
    <w:p>
      <w:pPr>
        <w:spacing w:line="480" w:lineRule="exact"/>
        <w:ind w:firstLine="614" w:firstLineChars="192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佛山产研院综合管理部采购工作小组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spacing w:line="480" w:lineRule="exact"/>
        <w:ind w:firstLine="614" w:firstLineChars="192"/>
        <w:rPr>
          <w:rFonts w:hint="default" w:ascii="宋体" w:hAnsi="宋体" w:eastAsia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</w:rPr>
        <w:t>电话：</w:t>
      </w: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0757-82256049</w:t>
      </w:r>
    </w:p>
    <w:p>
      <w:pPr>
        <w:rPr>
          <w:rFonts w:hint="eastAsia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480" w:lineRule="exact"/>
        <w:ind w:firstLine="614" w:firstLineChars="192"/>
        <w:jc w:val="right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480" w:lineRule="exact"/>
        <w:ind w:firstLine="614" w:firstLineChars="192"/>
        <w:jc w:val="right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广东省科学院佛山产业技术研究院有限公司</w:t>
      </w:r>
    </w:p>
    <w:p>
      <w:pPr>
        <w:spacing w:line="480" w:lineRule="exact"/>
        <w:ind w:firstLine="614" w:firstLineChars="192"/>
        <w:jc w:val="right"/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2022年9月28日</w:t>
      </w:r>
    </w:p>
    <w:p>
      <w:pP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pStyle w:val="3"/>
        <w:spacing w:line="500" w:lineRule="exact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第二章 投标人须</w:t>
      </w:r>
      <w:bookmarkEnd w:id="2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知前</w:t>
      </w:r>
      <w:bookmarkEnd w:id="3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附表</w:t>
      </w:r>
      <w:bookmarkEnd w:id="4"/>
      <w:bookmarkEnd w:id="5"/>
    </w:p>
    <w:tbl>
      <w:tblPr>
        <w:tblStyle w:val="3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5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ind w:firstLine="540" w:firstLineChars="225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ind w:firstLine="1500" w:firstLineChars="625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说 明 与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广东省科学院佛山产业技术研究院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消失模打印设备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□财政投资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采购人自筹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包别划分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不分包     □分为2个包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确认第一供应商后按照双方签订的采购合同规定付款。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联合体投标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□允许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投标有效期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开标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</w:rPr>
              <w:t>后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90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  <w:t>天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内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</w:rPr>
              <w:t>供货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</w:rPr>
              <w:t>至采购人指定地点完成安装调试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供应商提供自货物验收合格之日起不少于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年免费质量保证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投标保证金金额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零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sym w:font="Wingdings" w:char="F0FE"/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自行勘察   □统一组织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标书份数及要求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纸质投标文件：正本1份，密封提交。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投标时间及地点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投标截止时间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标书递交地点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投标文件接收时间：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见招标公告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开标时间及地点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开标时间：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日下午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14：00</w:t>
            </w:r>
          </w:p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开标地点：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佛山产研院第二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评标办法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有效最低价法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履约保证金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履约保证金为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投标控制价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本项目投标控制价为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人民币壹佰捌拾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万元，超过投标控制价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的报价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为废标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bookmarkStart w:id="7" w:name="_Hlt509650027"/>
        <w:bookmarkStart w:id="8" w:name="_Hlt519045778"/>
      </w:tr>
      <w:bookmarkEnd w:id="6"/>
      <w:bookmarkEnd w:id="7"/>
      <w:bookmarkEnd w:id="8"/>
    </w:tbl>
    <w:p>
      <w:pPr>
        <w:spacing w:line="480" w:lineRule="exact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9" w:name="_Toc516969092"/>
    </w:p>
    <w:p>
      <w:pPr>
        <w:spacing w:line="480" w:lineRule="exact"/>
        <w:ind w:firstLine="632" w:firstLineChars="225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bookmarkStart w:id="10" w:name="_Toc245092761"/>
      <w:bookmarkStart w:id="11" w:name="_Toc220232390"/>
      <w:bookmarkStart w:id="12" w:name="_Toc247448474"/>
    </w:p>
    <w:p>
      <w:pPr>
        <w:spacing w:line="480" w:lineRule="exact"/>
        <w:ind w:firstLine="632" w:firstLineChars="225"/>
        <w:jc w:val="center"/>
        <w:rPr>
          <w:rFonts w:hint="eastAsia"/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 xml:space="preserve">第三章 </w:t>
      </w:r>
      <w:bookmarkEnd w:id="10"/>
      <w:bookmarkEnd w:id="11"/>
      <w:r>
        <w:rPr>
          <w:rFonts w:hint="eastAsia"/>
          <w:b/>
          <w:color w:val="auto"/>
          <w:sz w:val="28"/>
          <w:szCs w:val="28"/>
          <w:highlight w:val="none"/>
        </w:rPr>
        <w:t>采购需求及要求</w:t>
      </w:r>
      <w:bookmarkEnd w:id="12"/>
    </w:p>
    <w:p>
      <w:pPr>
        <w:autoSpaceDE w:val="0"/>
        <w:autoSpaceDN w:val="0"/>
        <w:spacing w:line="360" w:lineRule="auto"/>
        <w:rPr>
          <w:rFonts w:hint="eastAsia" w:ascii="宋体" w:hAnsi="宋体"/>
          <w:color w:val="auto"/>
          <w:sz w:val="24"/>
          <w:szCs w:val="24"/>
          <w:highlight w:val="none"/>
        </w:rPr>
      </w:pPr>
    </w:p>
    <w:bookmarkEnd w:id="9"/>
    <w:p>
      <w:pPr>
        <w:rPr>
          <w:rFonts w:hint="eastAsia"/>
          <w:b/>
          <w:highlight w:val="none"/>
        </w:rPr>
      </w:pPr>
      <w:bookmarkStart w:id="13" w:name="_Hlt509716920"/>
      <w:bookmarkEnd w:id="13"/>
      <w:r>
        <w:rPr>
          <w:rFonts w:hint="eastAsia"/>
          <w:b/>
          <w:highlight w:val="none"/>
        </w:rPr>
        <w:t>设备参数</w:t>
      </w:r>
    </w:p>
    <w:tbl>
      <w:tblPr>
        <w:tblStyle w:val="31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产品型号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333399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RLA600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技术类型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激光固化成型，分层制造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材料类型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含蜡树脂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激光系统LASER SYSTEM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激光类型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进口二极管泵浦固体激光器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波长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354.7nm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功率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至液面最低功率300~800nW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涂铺系统RECOATING SYSTEM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涂铺方式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智能定位真空吸附涂层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正常层厚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快速制作层厚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0.125mm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精密制作层厚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0.075mm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特殊制作层厚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0.05mm~0.20mm可选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光学扫描系统OPTICAL &amp; SCANNING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光斑(直径@1/e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0.10 - 0.50mm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扫描形式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SCANLAB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零件扫描速度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推荐 4m/s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零件跳跨速度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推荐 10.0m/s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参考制作重量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60~100g/h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升降系统ELEVATOR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垂直分辨率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0.0002mm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重复定位精度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±0.01mm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最大制作零件重量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60KG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树脂槽RESIN VAT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容积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约200L（220kg)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工作区间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600*600*400mm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树脂加热方式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远红外加热（热空气加热）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控制软件SOFTWARE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机床控制软件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JZ5.0控制软件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机床软件接口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3D设计软件，STL文件格式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操作系统OPERATING SYSTEM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工控机操作系统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Windows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网络类型和协议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Ethernet，TCP/IP，IEEE802.3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安装条件INSTALLATION CONDITION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电源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200-240VAC 50/60HZ,单相5/10Amps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环境温度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20-26℃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相对湿度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低于40%，无霜结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设备尺寸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1m×1.3m×2m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设备重量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约1050kg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质保期WARRANTY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激光器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6000小时或则18个月（以先发生为准）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整机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从安装日开始18个月</w:t>
            </w:r>
          </w:p>
        </w:tc>
      </w:tr>
    </w:tbl>
    <w:p>
      <w:pPr>
        <w:rPr>
          <w:rFonts w:hint="eastAsia"/>
          <w:highlight w:val="none"/>
        </w:rPr>
      </w:pPr>
    </w:p>
    <w:p>
      <w:pPr>
        <w:rPr>
          <w:sz w:val="18"/>
          <w:szCs w:val="18"/>
          <w:highlight w:val="none"/>
        </w:rPr>
      </w:pPr>
      <w:r>
        <w:rPr>
          <w:rFonts w:hint="eastAsia" w:ascii="宋体" w:hAnsi="宋体"/>
          <w:sz w:val="18"/>
          <w:szCs w:val="18"/>
          <w:highlight w:val="none"/>
        </w:rPr>
        <w:t>设备及附件</w:t>
      </w:r>
    </w:p>
    <w:tbl>
      <w:tblPr>
        <w:tblStyle w:val="3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122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设备及附件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消失模打印设备主机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机械工具箱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UV固化箱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清洗工具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（含不锈钢托盘、铲刀、塑料箱、毛刷、料杯）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5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随机附件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含软件光盘（内含设备驱动、打印控制软）加密狗等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一件</w:t>
            </w:r>
          </w:p>
        </w:tc>
      </w:tr>
    </w:tbl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jc w:val="center"/>
        <w:rPr>
          <w:rFonts w:hint="eastAsia"/>
          <w:b/>
          <w:color w:val="auto"/>
          <w:sz w:val="52"/>
          <w:szCs w:val="52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</w:rPr>
        <w:t>消失模打印设备</w:t>
      </w:r>
    </w:p>
    <w:p>
      <w:pPr>
        <w:jc w:val="center"/>
        <w:rPr>
          <w:rFonts w:hint="eastAsia"/>
          <w:b/>
          <w:color w:val="auto"/>
          <w:sz w:val="52"/>
          <w:szCs w:val="52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</w:rPr>
        <w:t>投 标 文 件</w:t>
      </w:r>
    </w:p>
    <w:p>
      <w:pPr>
        <w:jc w:val="center"/>
        <w:rPr>
          <w:rFonts w:hint="eastAsia"/>
          <w:b/>
          <w:color w:val="auto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投标人：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年 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月  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投标文件，应包括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（1）报价方案：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设备名称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品牌、型号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单价、含税价。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投标文件说明。主要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包括：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设备机理、操作手册、合格证及维护手册等。</w:t>
      </w:r>
    </w:p>
    <w:p>
      <w:pPr>
        <w:spacing w:line="480" w:lineRule="exact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footerReference r:id="rId3" w:type="even"/>
      <w:pgSz w:w="11907" w:h="16840"/>
      <w:pgMar w:top="1440" w:right="1247" w:bottom="1440" w:left="1247" w:header="851" w:footer="992" w:gutter="0"/>
      <w:cols w:space="720" w:num="1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separate"/>
    </w:r>
    <w:r>
      <w:fldChar w:fldCharType="end"/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40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"/>
      <w:lvlJc w:val="left"/>
      <w:pPr>
        <w:tabs>
          <w:tab w:val="left" w:pos="2502"/>
        </w:tabs>
        <w:ind w:left="250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646"/>
        </w:tabs>
        <w:ind w:left="264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790"/>
        </w:tabs>
        <w:ind w:left="2790" w:hanging="720"/>
      </w:pPr>
      <w:rPr>
        <w:rFonts w:hint="default"/>
      </w:rPr>
    </w:lvl>
    <w:lvl w:ilvl="3" w:tentative="0">
      <w:start w:val="1"/>
      <w:numFmt w:val="decimal"/>
      <w:pStyle w:val="52"/>
      <w:lvlText w:val="%1.%2.%3.%4"/>
      <w:lvlJc w:val="left"/>
      <w:pPr>
        <w:tabs>
          <w:tab w:val="left" w:pos="2934"/>
        </w:tabs>
        <w:ind w:left="293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078"/>
        </w:tabs>
        <w:ind w:left="307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22"/>
        </w:tabs>
        <w:ind w:left="322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366"/>
        </w:tabs>
        <w:ind w:left="336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510"/>
        </w:tabs>
        <w:ind w:left="351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3654"/>
        </w:tabs>
        <w:ind w:left="3654" w:hanging="1584"/>
      </w:pPr>
      <w:rPr>
        <w:rFonts w:hint="default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pStyle w:val="63"/>
      <w:lvlText w:val="%1"/>
      <w:lvlJc w:val="left"/>
      <w:pPr>
        <w:tabs>
          <w:tab w:val="left" w:pos="425"/>
        </w:tabs>
        <w:ind w:left="425" w:hanging="425"/>
      </w:pPr>
      <w:rPr>
        <w:rFonts w:hint="default" w:ascii="Arial" w:hAnsi="Arial" w:eastAsia="黑体"/>
        <w:b w:val="0"/>
        <w:i w:val="0"/>
        <w:sz w:val="28"/>
      </w:rPr>
    </w:lvl>
    <w:lvl w:ilvl="1" w:tentative="0">
      <w:start w:val="1"/>
      <w:numFmt w:val="decimal"/>
      <w:pStyle w:val="64"/>
      <w:lvlText w:val="%1.%2"/>
      <w:lvlJc w:val="left"/>
      <w:pPr>
        <w:tabs>
          <w:tab w:val="left" w:pos="992"/>
        </w:tabs>
        <w:ind w:left="992" w:hanging="567"/>
      </w:pPr>
      <w:rPr>
        <w:rFonts w:hint="default" w:ascii="Arial" w:hAnsi="Arial" w:eastAsia="黑体"/>
        <w:b w:val="0"/>
        <w:i w:val="0"/>
        <w:sz w:val="24"/>
      </w:rPr>
    </w:lvl>
    <w:lvl w:ilvl="2" w:tentative="0">
      <w:start w:val="1"/>
      <w:numFmt w:val="decimal"/>
      <w:pStyle w:val="62"/>
      <w:lvlText w:val="%1.%2.%3"/>
      <w:lvlJc w:val="left"/>
      <w:pPr>
        <w:tabs>
          <w:tab w:val="left" w:pos="1418"/>
        </w:tabs>
        <w:ind w:left="1418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49DD21B6"/>
    <w:multiLevelType w:val="singleLevel"/>
    <w:tmpl w:val="49DD21B6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zUzMDJlMDIzNjBiM2M3NjRjODJiNDlhYTUzOWUifQ=="/>
  </w:docVars>
  <w:rsids>
    <w:rsidRoot w:val="282F2CFD"/>
    <w:rsid w:val="0000152A"/>
    <w:rsid w:val="000027FA"/>
    <w:rsid w:val="00013139"/>
    <w:rsid w:val="00016691"/>
    <w:rsid w:val="00016AA4"/>
    <w:rsid w:val="00016F20"/>
    <w:rsid w:val="0002373D"/>
    <w:rsid w:val="00024769"/>
    <w:rsid w:val="00034249"/>
    <w:rsid w:val="00041BA0"/>
    <w:rsid w:val="00044BD5"/>
    <w:rsid w:val="00051112"/>
    <w:rsid w:val="00055391"/>
    <w:rsid w:val="00065F3E"/>
    <w:rsid w:val="00066FBE"/>
    <w:rsid w:val="00067470"/>
    <w:rsid w:val="00070701"/>
    <w:rsid w:val="00071BF1"/>
    <w:rsid w:val="00081EC8"/>
    <w:rsid w:val="000832EE"/>
    <w:rsid w:val="0008364D"/>
    <w:rsid w:val="000867BD"/>
    <w:rsid w:val="00096AC9"/>
    <w:rsid w:val="000A51DB"/>
    <w:rsid w:val="000B05B6"/>
    <w:rsid w:val="000B55BE"/>
    <w:rsid w:val="000C01C6"/>
    <w:rsid w:val="000C444E"/>
    <w:rsid w:val="000C4BB6"/>
    <w:rsid w:val="000D09C4"/>
    <w:rsid w:val="000D233D"/>
    <w:rsid w:val="000D5DD0"/>
    <w:rsid w:val="000F43DE"/>
    <w:rsid w:val="000F5B68"/>
    <w:rsid w:val="000F6049"/>
    <w:rsid w:val="00101240"/>
    <w:rsid w:val="0010664B"/>
    <w:rsid w:val="00106FB1"/>
    <w:rsid w:val="001113AD"/>
    <w:rsid w:val="00112854"/>
    <w:rsid w:val="001203E5"/>
    <w:rsid w:val="00124181"/>
    <w:rsid w:val="00134179"/>
    <w:rsid w:val="00141166"/>
    <w:rsid w:val="00143104"/>
    <w:rsid w:val="00143B7D"/>
    <w:rsid w:val="0014520A"/>
    <w:rsid w:val="00145963"/>
    <w:rsid w:val="00145DAE"/>
    <w:rsid w:val="0014662A"/>
    <w:rsid w:val="00147640"/>
    <w:rsid w:val="00151B89"/>
    <w:rsid w:val="00154608"/>
    <w:rsid w:val="0015657A"/>
    <w:rsid w:val="0016095C"/>
    <w:rsid w:val="00163D9C"/>
    <w:rsid w:val="00173E1C"/>
    <w:rsid w:val="001818ED"/>
    <w:rsid w:val="001838DC"/>
    <w:rsid w:val="0018747A"/>
    <w:rsid w:val="001A256E"/>
    <w:rsid w:val="001A3B64"/>
    <w:rsid w:val="001A47A2"/>
    <w:rsid w:val="001B5B26"/>
    <w:rsid w:val="001B6089"/>
    <w:rsid w:val="001B636B"/>
    <w:rsid w:val="001C16A3"/>
    <w:rsid w:val="001D06AE"/>
    <w:rsid w:val="001D0F0E"/>
    <w:rsid w:val="001D623F"/>
    <w:rsid w:val="001E089B"/>
    <w:rsid w:val="001E1BF4"/>
    <w:rsid w:val="001E5310"/>
    <w:rsid w:val="001E623D"/>
    <w:rsid w:val="001E6457"/>
    <w:rsid w:val="001F7ACC"/>
    <w:rsid w:val="002028E0"/>
    <w:rsid w:val="00207655"/>
    <w:rsid w:val="00210A14"/>
    <w:rsid w:val="00214750"/>
    <w:rsid w:val="00215BC8"/>
    <w:rsid w:val="00216A68"/>
    <w:rsid w:val="00221A50"/>
    <w:rsid w:val="00227224"/>
    <w:rsid w:val="00232283"/>
    <w:rsid w:val="00235A56"/>
    <w:rsid w:val="00243E24"/>
    <w:rsid w:val="00255840"/>
    <w:rsid w:val="00264AAE"/>
    <w:rsid w:val="00267A38"/>
    <w:rsid w:val="002716AC"/>
    <w:rsid w:val="0028307E"/>
    <w:rsid w:val="002862BC"/>
    <w:rsid w:val="00291540"/>
    <w:rsid w:val="00293BFE"/>
    <w:rsid w:val="002B08AE"/>
    <w:rsid w:val="002B25E3"/>
    <w:rsid w:val="002B2C31"/>
    <w:rsid w:val="002B37FA"/>
    <w:rsid w:val="002B6102"/>
    <w:rsid w:val="002B62A8"/>
    <w:rsid w:val="002C3624"/>
    <w:rsid w:val="002C5D82"/>
    <w:rsid w:val="002C63C7"/>
    <w:rsid w:val="002D0574"/>
    <w:rsid w:val="002D61A0"/>
    <w:rsid w:val="002E0C7D"/>
    <w:rsid w:val="002E7949"/>
    <w:rsid w:val="002F403F"/>
    <w:rsid w:val="002F4083"/>
    <w:rsid w:val="002F56E1"/>
    <w:rsid w:val="00300FD7"/>
    <w:rsid w:val="00303732"/>
    <w:rsid w:val="00311798"/>
    <w:rsid w:val="003132F2"/>
    <w:rsid w:val="00314859"/>
    <w:rsid w:val="00317AAF"/>
    <w:rsid w:val="003208C1"/>
    <w:rsid w:val="0032380D"/>
    <w:rsid w:val="00325807"/>
    <w:rsid w:val="00325F2E"/>
    <w:rsid w:val="003322A8"/>
    <w:rsid w:val="003337AD"/>
    <w:rsid w:val="0033797B"/>
    <w:rsid w:val="00341AA7"/>
    <w:rsid w:val="00354318"/>
    <w:rsid w:val="003603B4"/>
    <w:rsid w:val="00360C66"/>
    <w:rsid w:val="0036239A"/>
    <w:rsid w:val="00374001"/>
    <w:rsid w:val="00375336"/>
    <w:rsid w:val="00375656"/>
    <w:rsid w:val="00376B4D"/>
    <w:rsid w:val="00382FDE"/>
    <w:rsid w:val="0038747C"/>
    <w:rsid w:val="00387F58"/>
    <w:rsid w:val="003939B0"/>
    <w:rsid w:val="0039595B"/>
    <w:rsid w:val="00395997"/>
    <w:rsid w:val="00395B1E"/>
    <w:rsid w:val="003A188D"/>
    <w:rsid w:val="003A6C70"/>
    <w:rsid w:val="003B7DB6"/>
    <w:rsid w:val="003C5F4B"/>
    <w:rsid w:val="003D19EC"/>
    <w:rsid w:val="003D3DFD"/>
    <w:rsid w:val="003D3E29"/>
    <w:rsid w:val="003D464D"/>
    <w:rsid w:val="003E21DD"/>
    <w:rsid w:val="003E54AD"/>
    <w:rsid w:val="003E54C8"/>
    <w:rsid w:val="003E7760"/>
    <w:rsid w:val="003F202B"/>
    <w:rsid w:val="003F52E4"/>
    <w:rsid w:val="00400362"/>
    <w:rsid w:val="00406273"/>
    <w:rsid w:val="00413A33"/>
    <w:rsid w:val="004145C8"/>
    <w:rsid w:val="00414801"/>
    <w:rsid w:val="00421F24"/>
    <w:rsid w:val="00426E50"/>
    <w:rsid w:val="00434C28"/>
    <w:rsid w:val="004375BA"/>
    <w:rsid w:val="00441699"/>
    <w:rsid w:val="004425F5"/>
    <w:rsid w:val="00443FD5"/>
    <w:rsid w:val="00444C20"/>
    <w:rsid w:val="00445755"/>
    <w:rsid w:val="004457E4"/>
    <w:rsid w:val="00450132"/>
    <w:rsid w:val="0045368D"/>
    <w:rsid w:val="00454F63"/>
    <w:rsid w:val="00462701"/>
    <w:rsid w:val="00462C9B"/>
    <w:rsid w:val="00465B1C"/>
    <w:rsid w:val="004760A0"/>
    <w:rsid w:val="004868D4"/>
    <w:rsid w:val="00487F3F"/>
    <w:rsid w:val="00490693"/>
    <w:rsid w:val="00494199"/>
    <w:rsid w:val="00495737"/>
    <w:rsid w:val="004A0CCE"/>
    <w:rsid w:val="004A203E"/>
    <w:rsid w:val="004A4534"/>
    <w:rsid w:val="004B2841"/>
    <w:rsid w:val="004B29E0"/>
    <w:rsid w:val="004B500B"/>
    <w:rsid w:val="004B786D"/>
    <w:rsid w:val="004C1727"/>
    <w:rsid w:val="004C2C3D"/>
    <w:rsid w:val="004D5B4E"/>
    <w:rsid w:val="004D67DE"/>
    <w:rsid w:val="004D7813"/>
    <w:rsid w:val="004D7A35"/>
    <w:rsid w:val="004E119D"/>
    <w:rsid w:val="004E2474"/>
    <w:rsid w:val="004E471D"/>
    <w:rsid w:val="004E52C0"/>
    <w:rsid w:val="004E5911"/>
    <w:rsid w:val="004F1ABE"/>
    <w:rsid w:val="00501C3D"/>
    <w:rsid w:val="00505FFB"/>
    <w:rsid w:val="005078A2"/>
    <w:rsid w:val="00507983"/>
    <w:rsid w:val="005110FA"/>
    <w:rsid w:val="0051121D"/>
    <w:rsid w:val="00516809"/>
    <w:rsid w:val="00520B69"/>
    <w:rsid w:val="00522FA2"/>
    <w:rsid w:val="00535E06"/>
    <w:rsid w:val="00536409"/>
    <w:rsid w:val="005365BE"/>
    <w:rsid w:val="00541106"/>
    <w:rsid w:val="00546CD1"/>
    <w:rsid w:val="00547FB1"/>
    <w:rsid w:val="00554E06"/>
    <w:rsid w:val="00560CDB"/>
    <w:rsid w:val="005673B5"/>
    <w:rsid w:val="00567DE5"/>
    <w:rsid w:val="005732CB"/>
    <w:rsid w:val="00573540"/>
    <w:rsid w:val="005736F6"/>
    <w:rsid w:val="00575BA2"/>
    <w:rsid w:val="00576950"/>
    <w:rsid w:val="00577172"/>
    <w:rsid w:val="00580CA3"/>
    <w:rsid w:val="005901A7"/>
    <w:rsid w:val="00590A09"/>
    <w:rsid w:val="00592DAD"/>
    <w:rsid w:val="005931D8"/>
    <w:rsid w:val="00595010"/>
    <w:rsid w:val="00595438"/>
    <w:rsid w:val="005A23EA"/>
    <w:rsid w:val="005A3758"/>
    <w:rsid w:val="005A4C5B"/>
    <w:rsid w:val="005C36A0"/>
    <w:rsid w:val="005C3C35"/>
    <w:rsid w:val="005C5AED"/>
    <w:rsid w:val="005C6A08"/>
    <w:rsid w:val="005D3302"/>
    <w:rsid w:val="005D7BD9"/>
    <w:rsid w:val="005F6982"/>
    <w:rsid w:val="005F6BF6"/>
    <w:rsid w:val="00613317"/>
    <w:rsid w:val="006208D6"/>
    <w:rsid w:val="0062483D"/>
    <w:rsid w:val="00625873"/>
    <w:rsid w:val="006324A4"/>
    <w:rsid w:val="006333EC"/>
    <w:rsid w:val="00636001"/>
    <w:rsid w:val="00641D14"/>
    <w:rsid w:val="006420F8"/>
    <w:rsid w:val="00645D2A"/>
    <w:rsid w:val="0065400A"/>
    <w:rsid w:val="00654DA5"/>
    <w:rsid w:val="00654EF4"/>
    <w:rsid w:val="00656DA7"/>
    <w:rsid w:val="0066207E"/>
    <w:rsid w:val="0066748F"/>
    <w:rsid w:val="00667B75"/>
    <w:rsid w:val="00671066"/>
    <w:rsid w:val="00672B29"/>
    <w:rsid w:val="00677F68"/>
    <w:rsid w:val="0068253C"/>
    <w:rsid w:val="00682ACA"/>
    <w:rsid w:val="00684750"/>
    <w:rsid w:val="00690900"/>
    <w:rsid w:val="00693A9F"/>
    <w:rsid w:val="00696D6E"/>
    <w:rsid w:val="00697612"/>
    <w:rsid w:val="006A1BF7"/>
    <w:rsid w:val="006A2EA5"/>
    <w:rsid w:val="006B2520"/>
    <w:rsid w:val="006B2530"/>
    <w:rsid w:val="006B6578"/>
    <w:rsid w:val="006C3243"/>
    <w:rsid w:val="006C37E2"/>
    <w:rsid w:val="006C53E4"/>
    <w:rsid w:val="006C5B81"/>
    <w:rsid w:val="006C5ED1"/>
    <w:rsid w:val="006C7B88"/>
    <w:rsid w:val="006D1A40"/>
    <w:rsid w:val="006D2535"/>
    <w:rsid w:val="006D26F3"/>
    <w:rsid w:val="006D367E"/>
    <w:rsid w:val="006D69D8"/>
    <w:rsid w:val="006D74B9"/>
    <w:rsid w:val="006E0674"/>
    <w:rsid w:val="006E6042"/>
    <w:rsid w:val="006E6BED"/>
    <w:rsid w:val="006E7A2B"/>
    <w:rsid w:val="006E7EAF"/>
    <w:rsid w:val="006F1F5A"/>
    <w:rsid w:val="006F54BF"/>
    <w:rsid w:val="006F6092"/>
    <w:rsid w:val="006F78A0"/>
    <w:rsid w:val="0070578A"/>
    <w:rsid w:val="00705A73"/>
    <w:rsid w:val="00706652"/>
    <w:rsid w:val="00706860"/>
    <w:rsid w:val="007078D3"/>
    <w:rsid w:val="00711B04"/>
    <w:rsid w:val="00714FE5"/>
    <w:rsid w:val="00716B7C"/>
    <w:rsid w:val="00717113"/>
    <w:rsid w:val="00722A5A"/>
    <w:rsid w:val="007358C7"/>
    <w:rsid w:val="00736CCE"/>
    <w:rsid w:val="0073718B"/>
    <w:rsid w:val="00743908"/>
    <w:rsid w:val="007439F8"/>
    <w:rsid w:val="00751A7B"/>
    <w:rsid w:val="007558CE"/>
    <w:rsid w:val="00757F22"/>
    <w:rsid w:val="00762066"/>
    <w:rsid w:val="0076655B"/>
    <w:rsid w:val="0077224A"/>
    <w:rsid w:val="007755FA"/>
    <w:rsid w:val="00781461"/>
    <w:rsid w:val="0078209D"/>
    <w:rsid w:val="007868EF"/>
    <w:rsid w:val="00787916"/>
    <w:rsid w:val="007879A2"/>
    <w:rsid w:val="007902B6"/>
    <w:rsid w:val="007913D5"/>
    <w:rsid w:val="007955B5"/>
    <w:rsid w:val="007958F5"/>
    <w:rsid w:val="00795A0D"/>
    <w:rsid w:val="00796E61"/>
    <w:rsid w:val="007A2512"/>
    <w:rsid w:val="007A4A0F"/>
    <w:rsid w:val="007A6C23"/>
    <w:rsid w:val="007B6132"/>
    <w:rsid w:val="007B6D87"/>
    <w:rsid w:val="007C1514"/>
    <w:rsid w:val="007C2E81"/>
    <w:rsid w:val="007C6027"/>
    <w:rsid w:val="007C612A"/>
    <w:rsid w:val="007D23E4"/>
    <w:rsid w:val="007D2713"/>
    <w:rsid w:val="007D4490"/>
    <w:rsid w:val="007D463F"/>
    <w:rsid w:val="007D599D"/>
    <w:rsid w:val="007D7246"/>
    <w:rsid w:val="007E1E33"/>
    <w:rsid w:val="007E4BF7"/>
    <w:rsid w:val="007E59B2"/>
    <w:rsid w:val="007E7755"/>
    <w:rsid w:val="007F31AA"/>
    <w:rsid w:val="008004E3"/>
    <w:rsid w:val="00800EE4"/>
    <w:rsid w:val="008038EC"/>
    <w:rsid w:val="0080759C"/>
    <w:rsid w:val="0081301E"/>
    <w:rsid w:val="00813C13"/>
    <w:rsid w:val="00815C5B"/>
    <w:rsid w:val="0082000D"/>
    <w:rsid w:val="0082252B"/>
    <w:rsid w:val="0082753D"/>
    <w:rsid w:val="00830C1A"/>
    <w:rsid w:val="00834D89"/>
    <w:rsid w:val="00836921"/>
    <w:rsid w:val="0084611E"/>
    <w:rsid w:val="00847FB4"/>
    <w:rsid w:val="00850B0D"/>
    <w:rsid w:val="008602E6"/>
    <w:rsid w:val="00860A22"/>
    <w:rsid w:val="008666CE"/>
    <w:rsid w:val="00871B70"/>
    <w:rsid w:val="008721AC"/>
    <w:rsid w:val="00874529"/>
    <w:rsid w:val="008750AD"/>
    <w:rsid w:val="00877C46"/>
    <w:rsid w:val="00887B5C"/>
    <w:rsid w:val="0089249E"/>
    <w:rsid w:val="008926C7"/>
    <w:rsid w:val="00892B7E"/>
    <w:rsid w:val="008930AF"/>
    <w:rsid w:val="00896BFB"/>
    <w:rsid w:val="008A7FA2"/>
    <w:rsid w:val="008B044C"/>
    <w:rsid w:val="008B125D"/>
    <w:rsid w:val="008B3E36"/>
    <w:rsid w:val="008C25BC"/>
    <w:rsid w:val="008C316F"/>
    <w:rsid w:val="008C3E68"/>
    <w:rsid w:val="008C5CC7"/>
    <w:rsid w:val="008D01C7"/>
    <w:rsid w:val="008D0479"/>
    <w:rsid w:val="008D1971"/>
    <w:rsid w:val="008D2EED"/>
    <w:rsid w:val="008D4CA4"/>
    <w:rsid w:val="008E1F77"/>
    <w:rsid w:val="008E6D96"/>
    <w:rsid w:val="008E7DB6"/>
    <w:rsid w:val="008F1697"/>
    <w:rsid w:val="008F2E3A"/>
    <w:rsid w:val="009018D5"/>
    <w:rsid w:val="0090369F"/>
    <w:rsid w:val="00904CF6"/>
    <w:rsid w:val="00905F75"/>
    <w:rsid w:val="00907468"/>
    <w:rsid w:val="009103D1"/>
    <w:rsid w:val="00913780"/>
    <w:rsid w:val="009142B5"/>
    <w:rsid w:val="00932AA9"/>
    <w:rsid w:val="00934D09"/>
    <w:rsid w:val="00935337"/>
    <w:rsid w:val="00943025"/>
    <w:rsid w:val="00943117"/>
    <w:rsid w:val="0094780C"/>
    <w:rsid w:val="009542D8"/>
    <w:rsid w:val="0095511A"/>
    <w:rsid w:val="00955A06"/>
    <w:rsid w:val="00956BBF"/>
    <w:rsid w:val="00962C28"/>
    <w:rsid w:val="00965684"/>
    <w:rsid w:val="0096575E"/>
    <w:rsid w:val="00971D3F"/>
    <w:rsid w:val="00972067"/>
    <w:rsid w:val="0097366E"/>
    <w:rsid w:val="00980F0A"/>
    <w:rsid w:val="00981BFA"/>
    <w:rsid w:val="009871CA"/>
    <w:rsid w:val="00996411"/>
    <w:rsid w:val="009A09E7"/>
    <w:rsid w:val="009A2583"/>
    <w:rsid w:val="009A567F"/>
    <w:rsid w:val="009B190A"/>
    <w:rsid w:val="009B21F6"/>
    <w:rsid w:val="009B5FFF"/>
    <w:rsid w:val="009C11B9"/>
    <w:rsid w:val="009C2153"/>
    <w:rsid w:val="009C53E6"/>
    <w:rsid w:val="009E162C"/>
    <w:rsid w:val="009E7417"/>
    <w:rsid w:val="009E744C"/>
    <w:rsid w:val="009F0888"/>
    <w:rsid w:val="009F25A4"/>
    <w:rsid w:val="009F7456"/>
    <w:rsid w:val="00A018AC"/>
    <w:rsid w:val="00A03AB3"/>
    <w:rsid w:val="00A1009C"/>
    <w:rsid w:val="00A10185"/>
    <w:rsid w:val="00A1280B"/>
    <w:rsid w:val="00A12B0C"/>
    <w:rsid w:val="00A13F22"/>
    <w:rsid w:val="00A2089F"/>
    <w:rsid w:val="00A232C6"/>
    <w:rsid w:val="00A2335D"/>
    <w:rsid w:val="00A25A46"/>
    <w:rsid w:val="00A25B41"/>
    <w:rsid w:val="00A27289"/>
    <w:rsid w:val="00A2763B"/>
    <w:rsid w:val="00A4138A"/>
    <w:rsid w:val="00A4213A"/>
    <w:rsid w:val="00A43961"/>
    <w:rsid w:val="00A43E42"/>
    <w:rsid w:val="00A4584A"/>
    <w:rsid w:val="00A46CCF"/>
    <w:rsid w:val="00A50C34"/>
    <w:rsid w:val="00A51713"/>
    <w:rsid w:val="00A675CB"/>
    <w:rsid w:val="00A840D9"/>
    <w:rsid w:val="00A859F9"/>
    <w:rsid w:val="00A86B66"/>
    <w:rsid w:val="00A87426"/>
    <w:rsid w:val="00A914A4"/>
    <w:rsid w:val="00A9734F"/>
    <w:rsid w:val="00A974E8"/>
    <w:rsid w:val="00AA0498"/>
    <w:rsid w:val="00AA72C7"/>
    <w:rsid w:val="00AB4FDA"/>
    <w:rsid w:val="00AB51A7"/>
    <w:rsid w:val="00AC1E43"/>
    <w:rsid w:val="00AC4212"/>
    <w:rsid w:val="00AD1DE6"/>
    <w:rsid w:val="00AD24ED"/>
    <w:rsid w:val="00AD582A"/>
    <w:rsid w:val="00AD61A3"/>
    <w:rsid w:val="00AD715C"/>
    <w:rsid w:val="00AE3BF5"/>
    <w:rsid w:val="00AE48A4"/>
    <w:rsid w:val="00AE564C"/>
    <w:rsid w:val="00B03851"/>
    <w:rsid w:val="00B170C6"/>
    <w:rsid w:val="00B204AF"/>
    <w:rsid w:val="00B2287B"/>
    <w:rsid w:val="00B305F9"/>
    <w:rsid w:val="00B32FF5"/>
    <w:rsid w:val="00B36929"/>
    <w:rsid w:val="00B505C0"/>
    <w:rsid w:val="00B54377"/>
    <w:rsid w:val="00B5580D"/>
    <w:rsid w:val="00B6304F"/>
    <w:rsid w:val="00B63DDF"/>
    <w:rsid w:val="00B64B9B"/>
    <w:rsid w:val="00B65659"/>
    <w:rsid w:val="00B7088C"/>
    <w:rsid w:val="00B8212B"/>
    <w:rsid w:val="00B82587"/>
    <w:rsid w:val="00B84129"/>
    <w:rsid w:val="00B84AD6"/>
    <w:rsid w:val="00B85704"/>
    <w:rsid w:val="00B86F34"/>
    <w:rsid w:val="00B90469"/>
    <w:rsid w:val="00B921F7"/>
    <w:rsid w:val="00BA2FAD"/>
    <w:rsid w:val="00BA36F5"/>
    <w:rsid w:val="00BA58FC"/>
    <w:rsid w:val="00BB77E2"/>
    <w:rsid w:val="00BC68FA"/>
    <w:rsid w:val="00BC77BA"/>
    <w:rsid w:val="00BD46A7"/>
    <w:rsid w:val="00BD5A69"/>
    <w:rsid w:val="00BD5AA5"/>
    <w:rsid w:val="00BE0B14"/>
    <w:rsid w:val="00BE0DCA"/>
    <w:rsid w:val="00BE19A4"/>
    <w:rsid w:val="00BE3472"/>
    <w:rsid w:val="00BE3EA1"/>
    <w:rsid w:val="00BE5111"/>
    <w:rsid w:val="00BE6450"/>
    <w:rsid w:val="00BF1FE5"/>
    <w:rsid w:val="00BF33B6"/>
    <w:rsid w:val="00BF4046"/>
    <w:rsid w:val="00C0002F"/>
    <w:rsid w:val="00C0056C"/>
    <w:rsid w:val="00C016F6"/>
    <w:rsid w:val="00C055ED"/>
    <w:rsid w:val="00C05C09"/>
    <w:rsid w:val="00C13DCC"/>
    <w:rsid w:val="00C13F8A"/>
    <w:rsid w:val="00C15F3A"/>
    <w:rsid w:val="00C201D2"/>
    <w:rsid w:val="00C20DE8"/>
    <w:rsid w:val="00C20E20"/>
    <w:rsid w:val="00C218DC"/>
    <w:rsid w:val="00C21915"/>
    <w:rsid w:val="00C250C9"/>
    <w:rsid w:val="00C357C3"/>
    <w:rsid w:val="00C377AD"/>
    <w:rsid w:val="00C4041D"/>
    <w:rsid w:val="00C43E2A"/>
    <w:rsid w:val="00C45001"/>
    <w:rsid w:val="00C46290"/>
    <w:rsid w:val="00C47253"/>
    <w:rsid w:val="00C51B3D"/>
    <w:rsid w:val="00C52BD2"/>
    <w:rsid w:val="00C53B4E"/>
    <w:rsid w:val="00C55A50"/>
    <w:rsid w:val="00C61C4A"/>
    <w:rsid w:val="00C639D6"/>
    <w:rsid w:val="00C64269"/>
    <w:rsid w:val="00C6464D"/>
    <w:rsid w:val="00C646E5"/>
    <w:rsid w:val="00C6676B"/>
    <w:rsid w:val="00C7199B"/>
    <w:rsid w:val="00C72E6F"/>
    <w:rsid w:val="00C7376F"/>
    <w:rsid w:val="00C73F6E"/>
    <w:rsid w:val="00C778A8"/>
    <w:rsid w:val="00C80132"/>
    <w:rsid w:val="00C827F1"/>
    <w:rsid w:val="00C919BA"/>
    <w:rsid w:val="00C9387D"/>
    <w:rsid w:val="00C950AE"/>
    <w:rsid w:val="00C953EF"/>
    <w:rsid w:val="00C95468"/>
    <w:rsid w:val="00CA0DF0"/>
    <w:rsid w:val="00CA5947"/>
    <w:rsid w:val="00CA5D24"/>
    <w:rsid w:val="00CC0A61"/>
    <w:rsid w:val="00CC2C8B"/>
    <w:rsid w:val="00CC6784"/>
    <w:rsid w:val="00CC7646"/>
    <w:rsid w:val="00CC7C59"/>
    <w:rsid w:val="00CC7E11"/>
    <w:rsid w:val="00CC7F83"/>
    <w:rsid w:val="00CD0C70"/>
    <w:rsid w:val="00CD4D92"/>
    <w:rsid w:val="00CD4F14"/>
    <w:rsid w:val="00CD514A"/>
    <w:rsid w:val="00CE11C4"/>
    <w:rsid w:val="00CE32DA"/>
    <w:rsid w:val="00CE453D"/>
    <w:rsid w:val="00CF5513"/>
    <w:rsid w:val="00D00A8E"/>
    <w:rsid w:val="00D0168E"/>
    <w:rsid w:val="00D0526E"/>
    <w:rsid w:val="00D05990"/>
    <w:rsid w:val="00D106E8"/>
    <w:rsid w:val="00D137CD"/>
    <w:rsid w:val="00D167E1"/>
    <w:rsid w:val="00D16CAA"/>
    <w:rsid w:val="00D17A7B"/>
    <w:rsid w:val="00D21A31"/>
    <w:rsid w:val="00D26FAA"/>
    <w:rsid w:val="00D3161A"/>
    <w:rsid w:val="00D331EE"/>
    <w:rsid w:val="00D376CF"/>
    <w:rsid w:val="00D4433C"/>
    <w:rsid w:val="00D532A7"/>
    <w:rsid w:val="00D53430"/>
    <w:rsid w:val="00D5593E"/>
    <w:rsid w:val="00D56B72"/>
    <w:rsid w:val="00D61E25"/>
    <w:rsid w:val="00D6241E"/>
    <w:rsid w:val="00D62618"/>
    <w:rsid w:val="00D62E33"/>
    <w:rsid w:val="00D654A3"/>
    <w:rsid w:val="00D716B7"/>
    <w:rsid w:val="00D7216F"/>
    <w:rsid w:val="00D801DE"/>
    <w:rsid w:val="00D8263B"/>
    <w:rsid w:val="00D877AB"/>
    <w:rsid w:val="00D90DF8"/>
    <w:rsid w:val="00D91368"/>
    <w:rsid w:val="00D96FB0"/>
    <w:rsid w:val="00DA5662"/>
    <w:rsid w:val="00DC1DAB"/>
    <w:rsid w:val="00DC2415"/>
    <w:rsid w:val="00DD0D4D"/>
    <w:rsid w:val="00DD5B90"/>
    <w:rsid w:val="00DE1397"/>
    <w:rsid w:val="00DF6713"/>
    <w:rsid w:val="00DF7BBC"/>
    <w:rsid w:val="00E00780"/>
    <w:rsid w:val="00E02DC4"/>
    <w:rsid w:val="00E0317F"/>
    <w:rsid w:val="00E05EEA"/>
    <w:rsid w:val="00E164C6"/>
    <w:rsid w:val="00E16A3C"/>
    <w:rsid w:val="00E16DF7"/>
    <w:rsid w:val="00E216B6"/>
    <w:rsid w:val="00E22893"/>
    <w:rsid w:val="00E2403A"/>
    <w:rsid w:val="00E25581"/>
    <w:rsid w:val="00E25DC1"/>
    <w:rsid w:val="00E2654B"/>
    <w:rsid w:val="00E303C6"/>
    <w:rsid w:val="00E309C4"/>
    <w:rsid w:val="00E31855"/>
    <w:rsid w:val="00E31C68"/>
    <w:rsid w:val="00E52832"/>
    <w:rsid w:val="00E52FA6"/>
    <w:rsid w:val="00E55281"/>
    <w:rsid w:val="00E57B9F"/>
    <w:rsid w:val="00E6168C"/>
    <w:rsid w:val="00E62D1F"/>
    <w:rsid w:val="00E63D3C"/>
    <w:rsid w:val="00E66FF5"/>
    <w:rsid w:val="00E70006"/>
    <w:rsid w:val="00E740BF"/>
    <w:rsid w:val="00E74F4C"/>
    <w:rsid w:val="00E81F55"/>
    <w:rsid w:val="00E821E5"/>
    <w:rsid w:val="00E85980"/>
    <w:rsid w:val="00E86EDB"/>
    <w:rsid w:val="00E86FFE"/>
    <w:rsid w:val="00E913BB"/>
    <w:rsid w:val="00E94C63"/>
    <w:rsid w:val="00E96D51"/>
    <w:rsid w:val="00EA2621"/>
    <w:rsid w:val="00EA3EB8"/>
    <w:rsid w:val="00EA5012"/>
    <w:rsid w:val="00EB0C87"/>
    <w:rsid w:val="00EB0DAA"/>
    <w:rsid w:val="00EB699F"/>
    <w:rsid w:val="00EC4020"/>
    <w:rsid w:val="00EC6E1D"/>
    <w:rsid w:val="00EC732F"/>
    <w:rsid w:val="00ED23AF"/>
    <w:rsid w:val="00ED2D93"/>
    <w:rsid w:val="00ED6B1D"/>
    <w:rsid w:val="00EE064E"/>
    <w:rsid w:val="00EE287B"/>
    <w:rsid w:val="00EE4E86"/>
    <w:rsid w:val="00EE7001"/>
    <w:rsid w:val="00EE75DD"/>
    <w:rsid w:val="00EF1E8A"/>
    <w:rsid w:val="00F03338"/>
    <w:rsid w:val="00F07C9F"/>
    <w:rsid w:val="00F10AB4"/>
    <w:rsid w:val="00F23BD9"/>
    <w:rsid w:val="00F24327"/>
    <w:rsid w:val="00F3190D"/>
    <w:rsid w:val="00F3762C"/>
    <w:rsid w:val="00F421C8"/>
    <w:rsid w:val="00F4270C"/>
    <w:rsid w:val="00F45E4E"/>
    <w:rsid w:val="00F522EC"/>
    <w:rsid w:val="00F53732"/>
    <w:rsid w:val="00F56874"/>
    <w:rsid w:val="00F57863"/>
    <w:rsid w:val="00F60319"/>
    <w:rsid w:val="00F6593F"/>
    <w:rsid w:val="00F7056E"/>
    <w:rsid w:val="00F7238E"/>
    <w:rsid w:val="00F73823"/>
    <w:rsid w:val="00F80A30"/>
    <w:rsid w:val="00F83E06"/>
    <w:rsid w:val="00F84F2F"/>
    <w:rsid w:val="00F8639B"/>
    <w:rsid w:val="00F915E7"/>
    <w:rsid w:val="00F97057"/>
    <w:rsid w:val="00FA3449"/>
    <w:rsid w:val="00FB034E"/>
    <w:rsid w:val="00FB4589"/>
    <w:rsid w:val="00FB6415"/>
    <w:rsid w:val="00FB7E7A"/>
    <w:rsid w:val="00FC0055"/>
    <w:rsid w:val="00FC4535"/>
    <w:rsid w:val="00FC6F8C"/>
    <w:rsid w:val="00FD0BB5"/>
    <w:rsid w:val="00FD1A2C"/>
    <w:rsid w:val="00FD1EB1"/>
    <w:rsid w:val="00FD25ED"/>
    <w:rsid w:val="00FD6876"/>
    <w:rsid w:val="00FD7DE1"/>
    <w:rsid w:val="00FE2132"/>
    <w:rsid w:val="00FE5358"/>
    <w:rsid w:val="00FE5FFD"/>
    <w:rsid w:val="00FE70C8"/>
    <w:rsid w:val="00FF41C5"/>
    <w:rsid w:val="00FF53D4"/>
    <w:rsid w:val="00FF6F09"/>
    <w:rsid w:val="00FF7262"/>
    <w:rsid w:val="010C0545"/>
    <w:rsid w:val="06736335"/>
    <w:rsid w:val="08822685"/>
    <w:rsid w:val="0D22141A"/>
    <w:rsid w:val="0E032466"/>
    <w:rsid w:val="1B8A48C1"/>
    <w:rsid w:val="1DA13CF3"/>
    <w:rsid w:val="24D3455F"/>
    <w:rsid w:val="282F2CFD"/>
    <w:rsid w:val="315D5DB5"/>
    <w:rsid w:val="3A9F48B7"/>
    <w:rsid w:val="3E63732F"/>
    <w:rsid w:val="40AA23CB"/>
    <w:rsid w:val="40BC316C"/>
    <w:rsid w:val="40F20A35"/>
    <w:rsid w:val="44E34CBB"/>
    <w:rsid w:val="486754F7"/>
    <w:rsid w:val="48CC544E"/>
    <w:rsid w:val="52135808"/>
    <w:rsid w:val="5CA51581"/>
    <w:rsid w:val="5F835341"/>
    <w:rsid w:val="67BD0B51"/>
    <w:rsid w:val="68861091"/>
    <w:rsid w:val="6AA01406"/>
    <w:rsid w:val="6BAE6CB9"/>
    <w:rsid w:val="700A4BBA"/>
    <w:rsid w:val="71893D59"/>
    <w:rsid w:val="72161866"/>
    <w:rsid w:val="735B7C4E"/>
    <w:rsid w:val="76072D30"/>
    <w:rsid w:val="76902675"/>
    <w:rsid w:val="769E5DCD"/>
    <w:rsid w:val="76F507BA"/>
    <w:rsid w:val="780F4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outlineLvl w:val="0"/>
    </w:pPr>
    <w:rPr>
      <w:rFonts w:ascii="仿宋_GB2312" w:hAnsi="宋体" w:eastAsia="仿宋_GB2312"/>
      <w:b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ascii="宋体"/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sz w:val="28"/>
    </w:rPr>
  </w:style>
  <w:style w:type="paragraph" w:styleId="7">
    <w:name w:val="heading 6"/>
    <w:basedOn w:val="1"/>
    <w:next w:val="1"/>
    <w:qFormat/>
    <w:uiPriority w:val="0"/>
    <w:pPr>
      <w:keepNext/>
      <w:autoSpaceDE w:val="0"/>
      <w:autoSpaceDN w:val="0"/>
      <w:adjustRightInd w:val="0"/>
      <w:spacing w:before="156" w:beforeLines="50" w:after="156" w:afterLines="50" w:line="300" w:lineRule="exact"/>
      <w:jc w:val="center"/>
      <w:outlineLvl w:val="5"/>
    </w:pPr>
    <w:rPr>
      <w:rFonts w:ascii="宋体" w:hAnsi="宋体"/>
      <w:kern w:val="0"/>
      <w:sz w:val="28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17" w:lineRule="auto"/>
      <w:ind w:rightChars="-10" w:firstLine="464" w:firstLineChars="225"/>
      <w:jc w:val="left"/>
      <w:outlineLvl w:val="6"/>
    </w:pPr>
    <w:rPr>
      <w:rFonts w:ascii="Arial" w:hAnsi="Arial" w:eastAsia="仿宋_GB2312"/>
      <w:b/>
      <w:spacing w:val="-4"/>
      <w:sz w:val="24"/>
    </w:rPr>
  </w:style>
  <w:style w:type="character" w:default="1" w:styleId="33">
    <w:name w:val="Default Paragraph Font"/>
    <w:semiHidden/>
    <w:qFormat/>
    <w:uiPriority w:val="0"/>
  </w:style>
  <w:style w:type="table" w:default="1" w:styleId="3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10">
    <w:name w:val="annotation text"/>
    <w:basedOn w:val="1"/>
    <w:semiHidden/>
    <w:qFormat/>
    <w:uiPriority w:val="0"/>
    <w:pPr>
      <w:jc w:val="left"/>
    </w:pPr>
  </w:style>
  <w:style w:type="paragraph" w:styleId="11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12">
    <w:name w:val="Body Text"/>
    <w:basedOn w:val="1"/>
    <w:qFormat/>
    <w:uiPriority w:val="0"/>
    <w:rPr>
      <w:rFonts w:ascii="宋体" w:hAnsi="Arial"/>
      <w:sz w:val="28"/>
    </w:rPr>
  </w:style>
  <w:style w:type="paragraph" w:styleId="13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14">
    <w:name w:val="toc 3"/>
    <w:basedOn w:val="1"/>
    <w:next w:val="1"/>
    <w:semiHidden/>
    <w:qFormat/>
    <w:uiPriority w:val="0"/>
    <w:pPr>
      <w:ind w:left="420"/>
      <w:jc w:val="left"/>
    </w:pPr>
    <w:rPr>
      <w:i/>
    </w:rPr>
  </w:style>
  <w:style w:type="paragraph" w:styleId="15">
    <w:name w:val="Plain Text"/>
    <w:basedOn w:val="1"/>
    <w:qFormat/>
    <w:uiPriority w:val="0"/>
    <w:rPr>
      <w:rFonts w:ascii="宋体" w:hAnsi="Courier New"/>
    </w:rPr>
  </w:style>
  <w:style w:type="paragraph" w:styleId="16">
    <w:name w:val="Date"/>
    <w:basedOn w:val="1"/>
    <w:next w:val="1"/>
    <w:qFormat/>
    <w:uiPriority w:val="0"/>
    <w:rPr>
      <w:b/>
      <w:sz w:val="28"/>
    </w:rPr>
  </w:style>
  <w:style w:type="paragraph" w:styleId="17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18">
    <w:name w:val="Balloon Text"/>
    <w:basedOn w:val="1"/>
    <w:qFormat/>
    <w:uiPriority w:val="0"/>
    <w:rPr>
      <w:sz w:val="18"/>
    </w:rPr>
  </w:style>
  <w:style w:type="paragraph" w:styleId="19">
    <w:name w:val="footer"/>
    <w:basedOn w:val="1"/>
    <w:link w:val="7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0"/>
    <w:pPr>
      <w:spacing w:before="120" w:after="120"/>
      <w:jc w:val="left"/>
    </w:pPr>
    <w:rPr>
      <w:caps/>
    </w:rPr>
  </w:style>
  <w:style w:type="paragraph" w:styleId="22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23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</w:rPr>
  </w:style>
  <w:style w:type="paragraph" w:styleId="24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25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7">
    <w:name w:val="index 1"/>
    <w:basedOn w:val="1"/>
    <w:next w:val="1"/>
    <w:semiHidden/>
    <w:qFormat/>
    <w:uiPriority w:val="0"/>
    <w:rPr>
      <w:rFonts w:ascii="宋体" w:hAnsi="宋体"/>
      <w:sz w:val="30"/>
      <w:szCs w:val="30"/>
    </w:rPr>
  </w:style>
  <w:style w:type="paragraph" w:styleId="2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9">
    <w:name w:val="annotation subject"/>
    <w:basedOn w:val="10"/>
    <w:next w:val="10"/>
    <w:semiHidden/>
    <w:qFormat/>
    <w:uiPriority w:val="0"/>
    <w:rPr>
      <w:b/>
      <w:bCs/>
    </w:rPr>
  </w:style>
  <w:style w:type="paragraph" w:styleId="30">
    <w:name w:val="Body Text First Indent"/>
    <w:basedOn w:val="1"/>
    <w:qFormat/>
    <w:uiPriority w:val="0"/>
    <w:pPr>
      <w:autoSpaceDE w:val="0"/>
      <w:autoSpaceDN w:val="0"/>
      <w:adjustRightInd w:val="0"/>
      <w:spacing w:line="360" w:lineRule="auto"/>
      <w:ind w:rightChars="-10" w:firstLine="425" w:firstLineChars="225"/>
    </w:pPr>
    <w:rPr>
      <w:rFonts w:ascii="Arial" w:hAnsi="Arial" w:eastAsia="仿宋_GB2312"/>
      <w:kern w:val="0"/>
      <w:sz w:val="24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qFormat/>
    <w:uiPriority w:val="0"/>
    <w:rPr>
      <w:color w:val="800080"/>
      <w:u w:val="single"/>
    </w:rPr>
  </w:style>
  <w:style w:type="character" w:styleId="37">
    <w:name w:val="Emphasis"/>
    <w:qFormat/>
    <w:uiPriority w:val="0"/>
    <w:rPr>
      <w:color w:val="CC0033"/>
    </w:rPr>
  </w:style>
  <w:style w:type="character" w:styleId="38">
    <w:name w:val="Hyperlink"/>
    <w:qFormat/>
    <w:uiPriority w:val="0"/>
    <w:rPr>
      <w:color w:val="0000FF"/>
      <w:u w:val="single"/>
    </w:rPr>
  </w:style>
  <w:style w:type="character" w:styleId="39">
    <w:name w:val="annotation reference"/>
    <w:semiHidden/>
    <w:qFormat/>
    <w:uiPriority w:val="0"/>
    <w:rPr>
      <w:sz w:val="21"/>
      <w:szCs w:val="21"/>
    </w:rPr>
  </w:style>
  <w:style w:type="paragraph" w:customStyle="1" w:styleId="40">
    <w:name w:val="样式1"/>
    <w:basedOn w:val="1"/>
    <w:next w:val="1"/>
    <w:qFormat/>
    <w:uiPriority w:val="0"/>
    <w:pPr>
      <w:numPr>
        <w:ilvl w:val="0"/>
        <w:numId w:val="1"/>
      </w:numPr>
      <w:adjustRightInd w:val="0"/>
      <w:textAlignment w:val="baseline"/>
    </w:pPr>
    <w:rPr>
      <w:rFonts w:ascii="宋体" w:hAnsi="宋体"/>
      <w:kern w:val="0"/>
    </w:rPr>
  </w:style>
  <w:style w:type="character" w:customStyle="1" w:styleId="41">
    <w:name w:val="索引标题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42">
    <w:name w:val="标题 1 Char"/>
    <w:qFormat/>
    <w:uiPriority w:val="0"/>
    <w:rPr>
      <w:rFonts w:eastAsia="宋体"/>
      <w:b/>
      <w:kern w:val="44"/>
      <w:sz w:val="30"/>
      <w:lang w:val="en-US" w:eastAsia="zh-CN"/>
    </w:rPr>
  </w:style>
  <w:style w:type="character" w:customStyle="1" w:styleId="43">
    <w:name w:val="标题 4 Char"/>
    <w:qFormat/>
    <w:uiPriority w:val="0"/>
    <w:rPr>
      <w:rFonts w:ascii="Arial" w:hAnsi="Arial" w:eastAsia="黑体"/>
      <w:b/>
      <w:kern w:val="2"/>
      <w:sz w:val="28"/>
      <w:lang w:val="en-US" w:eastAsia="zh-CN"/>
    </w:rPr>
  </w:style>
  <w:style w:type="character" w:customStyle="1" w:styleId="44">
    <w:name w:val="bodytextbold1"/>
    <w:qFormat/>
    <w:uiPriority w:val="0"/>
    <w:rPr>
      <w:b/>
      <w:bCs/>
      <w:sz w:val="20"/>
      <w:szCs w:val="20"/>
    </w:rPr>
  </w:style>
  <w:style w:type="paragraph" w:customStyle="1" w:styleId="45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4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/>
      <w:kern w:val="0"/>
      <w:sz w:val="32"/>
    </w:rPr>
  </w:style>
  <w:style w:type="paragraph" w:customStyle="1" w:styleId="48">
    <w:name w:val="D&amp;L"/>
    <w:basedOn w:val="1"/>
    <w:qFormat/>
    <w:uiPriority w:val="0"/>
    <w:pPr>
      <w:pBdr>
        <w:bottom w:val="thinThickSmallGap" w:color="auto" w:sz="18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24"/>
    </w:rPr>
  </w:style>
  <w:style w:type="paragraph" w:customStyle="1" w:styleId="4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</w:rPr>
  </w:style>
  <w:style w:type="paragraph" w:customStyle="1" w:styleId="50">
    <w:name w:val=" Char Char Char Char Char Char Char Char Char"/>
    <w:basedOn w:val="1"/>
    <w:qFormat/>
    <w:uiPriority w:val="0"/>
    <w:rPr>
      <w:szCs w:val="21"/>
    </w:rPr>
  </w:style>
  <w:style w:type="paragraph" w:customStyle="1" w:styleId="5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52">
    <w:name w:val="SUR-需求定义-第4级"/>
    <w:basedOn w:val="5"/>
    <w:next w:val="1"/>
    <w:qFormat/>
    <w:uiPriority w:val="0"/>
    <w:pPr>
      <w:numPr>
        <w:ilvl w:val="3"/>
        <w:numId w:val="2"/>
      </w:numPr>
      <w:tabs>
        <w:tab w:val="left" w:pos="1080"/>
      </w:tabs>
      <w:spacing w:before="0" w:after="0"/>
      <w:ind w:left="-283" w:firstLine="283"/>
      <w:jc w:val="left"/>
    </w:pPr>
    <w:rPr>
      <w:b w:val="0"/>
      <w:color w:val="0000FF"/>
      <w:sz w:val="24"/>
    </w:rPr>
  </w:style>
  <w:style w:type="paragraph" w:customStyle="1" w:styleId="5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</w:rPr>
  </w:style>
  <w:style w:type="paragraph" w:customStyle="1" w:styleId="5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</w:rPr>
  </w:style>
  <w:style w:type="paragraph" w:customStyle="1" w:styleId="56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</w:rPr>
  </w:style>
  <w:style w:type="paragraph" w:styleId="5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</w:rPr>
  </w:style>
  <w:style w:type="paragraph" w:customStyle="1" w:styleId="59">
    <w:name w:val=" Char"/>
    <w:basedOn w:val="1"/>
    <w:qFormat/>
    <w:uiPriority w:val="0"/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/>
      <w:kern w:val="0"/>
      <w:sz w:val="32"/>
    </w:rPr>
  </w:style>
  <w:style w:type="paragraph" w:customStyle="1" w:styleId="61">
    <w:name w:val="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一级标题"/>
    <w:basedOn w:val="1"/>
    <w:next w:val="63"/>
    <w:qFormat/>
    <w:uiPriority w:val="0"/>
    <w:pPr>
      <w:numPr>
        <w:ilvl w:val="2"/>
        <w:numId w:val="3"/>
      </w:numPr>
      <w:tabs>
        <w:tab w:val="left" w:pos="425"/>
      </w:tabs>
      <w:spacing w:after="312" w:afterLines="100"/>
      <w:ind w:left="850" w:hanging="425"/>
      <w:outlineLvl w:val="0"/>
    </w:pPr>
    <w:rPr>
      <w:rFonts w:ascii="黑体" w:eastAsia="黑体"/>
      <w:sz w:val="30"/>
    </w:rPr>
  </w:style>
  <w:style w:type="paragraph" w:customStyle="1" w:styleId="63">
    <w:name w:val="二级标题"/>
    <w:basedOn w:val="1"/>
    <w:next w:val="64"/>
    <w:qFormat/>
    <w:uiPriority w:val="0"/>
    <w:pPr>
      <w:numPr>
        <w:ilvl w:val="0"/>
        <w:numId w:val="3"/>
      </w:numPr>
      <w:tabs>
        <w:tab w:val="left" w:pos="992"/>
      </w:tabs>
      <w:ind w:left="992" w:hanging="567"/>
      <w:outlineLvl w:val="1"/>
    </w:pPr>
    <w:rPr>
      <w:rFonts w:ascii="黑体" w:eastAsia="黑体"/>
      <w:sz w:val="28"/>
    </w:rPr>
  </w:style>
  <w:style w:type="paragraph" w:customStyle="1" w:styleId="64">
    <w:name w:val="文章正文"/>
    <w:basedOn w:val="1"/>
    <w:qFormat/>
    <w:uiPriority w:val="0"/>
    <w:pPr>
      <w:numPr>
        <w:ilvl w:val="1"/>
        <w:numId w:val="3"/>
      </w:numPr>
      <w:spacing w:before="156" w:beforeLines="50" w:after="156" w:afterLines="50" w:line="320" w:lineRule="exact"/>
      <w:ind w:left="0" w:firstLine="200" w:firstLineChars="200"/>
    </w:pPr>
    <w:rPr>
      <w:rFonts w:ascii="仿宋_GB2312" w:eastAsia="仿宋_GB2312"/>
      <w:sz w:val="28"/>
    </w:rPr>
  </w:style>
  <w:style w:type="paragraph" w:customStyle="1" w:styleId="6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32"/>
    </w:rPr>
  </w:style>
  <w:style w:type="paragraph" w:customStyle="1" w:styleId="66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kern w:val="0"/>
      <w:sz w:val="28"/>
    </w:rPr>
  </w:style>
  <w:style w:type="paragraph" w:customStyle="1" w:styleId="67">
    <w:name w:val="基本文字 Char"/>
    <w:basedOn w:val="1"/>
    <w:qFormat/>
    <w:uiPriority w:val="0"/>
    <w:pPr>
      <w:spacing w:before="156" w:line="400" w:lineRule="atLeast"/>
      <w:ind w:firstLine="540" w:firstLineChars="225"/>
    </w:pPr>
    <w:rPr>
      <w:sz w:val="24"/>
    </w:rPr>
  </w:style>
  <w:style w:type="paragraph" w:customStyle="1" w:styleId="68">
    <w:name w:val="Char Char 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69">
    <w:name w:val="文档正文"/>
    <w:basedOn w:val="1"/>
    <w:qFormat/>
    <w:uiPriority w:val="0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</w:rPr>
  </w:style>
  <w:style w:type="paragraph" w:customStyle="1" w:styleId="70">
    <w:name w:val=" Char Char Char"/>
    <w:basedOn w:val="1"/>
    <w:qFormat/>
    <w:uiPriority w:val="0"/>
    <w:rPr>
      <w:rFonts w:ascii="Tahoma" w:hAnsi="Tahoma"/>
      <w:sz w:val="24"/>
    </w:rPr>
  </w:style>
  <w:style w:type="paragraph" w:customStyle="1" w:styleId="71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lang w:eastAsia="en-US"/>
    </w:rPr>
  </w:style>
  <w:style w:type="paragraph" w:customStyle="1" w:styleId="72">
    <w:name w:val="paragraph1"/>
    <w:basedOn w:val="1"/>
    <w:qFormat/>
    <w:uiPriority w:val="0"/>
    <w:pPr>
      <w:spacing w:after="62" w:afterLines="20" w:line="300" w:lineRule="auto"/>
      <w:ind w:firstLine="200" w:firstLineChars="200"/>
    </w:pPr>
    <w:rPr>
      <w:sz w:val="24"/>
      <w:szCs w:val="24"/>
    </w:rPr>
  </w:style>
  <w:style w:type="character" w:customStyle="1" w:styleId="73">
    <w:name w:val="页眉 字符"/>
    <w:link w:val="20"/>
    <w:qFormat/>
    <w:uiPriority w:val="0"/>
    <w:rPr>
      <w:kern w:val="2"/>
      <w:sz w:val="18"/>
      <w:szCs w:val="18"/>
    </w:rPr>
  </w:style>
  <w:style w:type="character" w:customStyle="1" w:styleId="74">
    <w:name w:val="页脚 字符"/>
    <w:link w:val="1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d8437e56-535a-d33b-b161-f9f7892ee848\&#23433;&#38450;&#30417;&#25511;&#31995;&#32479;&#39033;&#30446;&#25307;&#26631;&#25991;&#2021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安防监控系统项目招标文件.doc</Template>
  <Pages>7</Pages>
  <Words>1452</Words>
  <Characters>1814</Characters>
  <Lines>160</Lines>
  <Paragraphs>45</Paragraphs>
  <TotalTime>126</TotalTime>
  <ScaleCrop>false</ScaleCrop>
  <LinksUpToDate>false</LinksUpToDate>
  <CharactersWithSpaces>1927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2022-08-12T03:54:00Z</dcterms:created>
  <dc:creator>Alter.</dc:creator>
  <cp:lastModifiedBy>Alter.</cp:lastModifiedBy>
  <dcterms:modified xsi:type="dcterms:W3CDTF">2022-09-30T00:26:48Z</dcterms:modified>
  <dc:subject>制度规范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90F995D7ABBD46048A36785231405B4A</vt:lpwstr>
  </property>
  <property fmtid="{D5CDD505-2E9C-101B-9397-08002B2CF9AE}" pid="3" name="KSOProductBuildVer">
    <vt:lpwstr>2052-11.1.0.12358</vt:lpwstr>
  </property>
</Properties>
</file>