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themeColor="text1"/>
          <w:sz w:val="36"/>
          <w:szCs w:val="36"/>
        </w:rPr>
      </w:pPr>
      <w:r>
        <w:rPr>
          <w:rFonts w:hint="eastAsia" w:ascii="黑体" w:hAnsi="黑体" w:eastAsia="黑体" w:cs="黑体"/>
          <w:color w:val="000000" w:themeColor="text1"/>
          <w:sz w:val="36"/>
          <w:szCs w:val="36"/>
        </w:rPr>
        <w:t>附件</w:t>
      </w:r>
    </w:p>
    <w:p>
      <w:pPr>
        <w:widowControl/>
        <w:spacing w:before="100" w:beforeAutospacing="1" w:after="100" w:afterAutospacing="1"/>
        <w:jc w:val="center"/>
        <w:rPr>
          <w:rFonts w:ascii="华文中宋" w:hAnsi="宋体" w:eastAsia="华文中宋" w:cs="宋体"/>
          <w:b/>
          <w:bCs/>
          <w:kern w:val="0"/>
          <w:sz w:val="48"/>
          <w:szCs w:val="48"/>
        </w:rPr>
      </w:pPr>
    </w:p>
    <w:p>
      <w:pPr>
        <w:jc w:val="center"/>
        <w:rPr>
          <w:rFonts w:ascii="宋体" w:hAnsi="宋体" w:cs="宋体"/>
          <w:b/>
          <w:bCs/>
          <w:spacing w:val="-20"/>
          <w:sz w:val="44"/>
          <w:szCs w:val="44"/>
          <w:shd w:val="clear" w:color="auto" w:fill="FFFFFF"/>
        </w:rPr>
      </w:pPr>
      <w:bookmarkStart w:id="0" w:name="_GoBack"/>
      <w:r>
        <w:rPr>
          <w:rFonts w:hint="eastAsia" w:ascii="宋体" w:hAnsi="宋体" w:cs="宋体"/>
          <w:b/>
          <w:bCs/>
          <w:spacing w:val="-20"/>
          <w:sz w:val="44"/>
          <w:szCs w:val="44"/>
          <w:shd w:val="clear" w:color="auto" w:fill="FFFFFF"/>
        </w:rPr>
        <w:t>禅城区最具创新力科技企业申请表</w:t>
      </w:r>
      <w:bookmarkEnd w:id="0"/>
      <w:r>
        <w:rPr>
          <w:rFonts w:hint="eastAsia" w:ascii="宋体" w:hAnsi="宋体" w:cs="宋体"/>
          <w:b/>
          <w:bCs/>
          <w:spacing w:val="-20"/>
          <w:sz w:val="44"/>
          <w:szCs w:val="44"/>
          <w:shd w:val="clear" w:color="auto" w:fill="FFFFFF"/>
        </w:rPr>
        <w:t xml:space="preserve">  </w:t>
      </w:r>
    </w:p>
    <w:p>
      <w:pPr>
        <w:widowControl/>
        <w:spacing w:before="100" w:beforeAutospacing="1" w:after="100" w:afterAutospacing="1"/>
        <w:jc w:val="center"/>
        <w:rPr>
          <w:rFonts w:ascii="宋体" w:hAnsi="宋体" w:cs="宋体"/>
          <w:b/>
          <w:bCs/>
          <w:kern w:val="0"/>
          <w:sz w:val="30"/>
        </w:rPr>
      </w:pPr>
    </w:p>
    <w:p>
      <w:pPr>
        <w:pStyle w:val="2"/>
      </w:pPr>
    </w:p>
    <w:p>
      <w:pPr>
        <w:widowControl/>
        <w:spacing w:before="100" w:beforeAutospacing="1" w:after="100" w:afterAutospacing="1"/>
        <w:jc w:val="center"/>
        <w:rPr>
          <w:rFonts w:ascii="宋体" w:hAnsi="宋体" w:cs="宋体"/>
          <w:kern w:val="0"/>
          <w:sz w:val="30"/>
        </w:rPr>
      </w:pPr>
    </w:p>
    <w:p>
      <w:pPr>
        <w:pStyle w:val="2"/>
        <w:rPr>
          <w:sz w:val="30"/>
        </w:rPr>
      </w:pPr>
    </w:p>
    <w:p>
      <w:pPr>
        <w:widowControl/>
        <w:spacing w:before="100" w:beforeAutospacing="1" w:after="100" w:afterAutospacing="1"/>
        <w:ind w:firstLine="1280" w:firstLineChars="400"/>
        <w:rPr>
          <w:rFonts w:ascii="仿宋_GB2312" w:hAnsi="宋体" w:eastAsia="仿宋_GB2312" w:cs="宋体"/>
          <w:bCs/>
          <w:kern w:val="0"/>
          <w:sz w:val="32"/>
          <w:szCs w:val="32"/>
        </w:rPr>
      </w:pPr>
      <w:r>
        <w:rPr>
          <w:rFonts w:hint="eastAsia" w:ascii="仿宋_GB2312" w:hAnsi="宋体" w:eastAsia="仿宋_GB2312" w:cs="宋体"/>
          <w:bCs/>
          <w:kern w:val="0"/>
          <w:sz w:val="32"/>
          <w:szCs w:val="32"/>
        </w:rPr>
        <w:t>单位名称：</w:t>
      </w:r>
      <w:r>
        <w:rPr>
          <w:rFonts w:hint="eastAsia" w:ascii="仿宋_GB2312" w:hAnsi="宋体" w:eastAsia="仿宋_GB2312" w:cs="宋体"/>
          <w:bCs/>
          <w:kern w:val="0"/>
          <w:sz w:val="32"/>
          <w:szCs w:val="32"/>
          <w:u w:val="single"/>
        </w:rPr>
        <w:t xml:space="preserve">                      </w:t>
      </w:r>
      <w:r>
        <w:rPr>
          <w:rFonts w:hint="eastAsia" w:ascii="仿宋_GB2312" w:hAnsi="宋体" w:eastAsia="仿宋_GB2312" w:cs="宋体"/>
          <w:bCs/>
          <w:kern w:val="0"/>
          <w:sz w:val="32"/>
          <w:szCs w:val="32"/>
        </w:rPr>
        <w:t>（公章）</w:t>
      </w:r>
      <w:r>
        <w:rPr>
          <w:rFonts w:ascii="仿宋_GB2312" w:hAnsi="宋体" w:eastAsia="仿宋_GB2312" w:cs="宋体"/>
          <w:bCs/>
          <w:kern w:val="0"/>
          <w:sz w:val="32"/>
          <w:szCs w:val="32"/>
        </w:rPr>
        <w:t xml:space="preserve">                   </w:t>
      </w:r>
    </w:p>
    <w:p>
      <w:pPr>
        <w:widowControl/>
        <w:spacing w:before="100" w:beforeAutospacing="1" w:after="100" w:afterAutospacing="1"/>
        <w:ind w:firstLine="1280" w:firstLineChars="400"/>
        <w:rPr>
          <w:rFonts w:ascii="仿宋_GB2312" w:hAnsi="宋体" w:eastAsia="仿宋_GB2312" w:cs="宋体"/>
          <w:bCs/>
          <w:kern w:val="0"/>
          <w:sz w:val="32"/>
          <w:szCs w:val="32"/>
        </w:rPr>
      </w:pPr>
      <w:r>
        <w:rPr>
          <w:rFonts w:hint="eastAsia" w:ascii="仿宋_GB2312" w:hAnsi="宋体" w:eastAsia="仿宋_GB2312" w:cs="宋体"/>
          <w:bCs/>
          <w:kern w:val="0"/>
          <w:sz w:val="32"/>
          <w:szCs w:val="32"/>
        </w:rPr>
        <w:t>技术领域：</w:t>
      </w:r>
      <w:r>
        <w:rPr>
          <w:rFonts w:hint="eastAsia" w:ascii="仿宋_GB2312" w:hAnsi="宋体" w:eastAsia="仿宋_GB2312" w:cs="宋体"/>
          <w:bCs/>
          <w:kern w:val="0"/>
          <w:sz w:val="32"/>
          <w:szCs w:val="32"/>
          <w:u w:val="single"/>
        </w:rPr>
        <w:t xml:space="preserve">                      </w:t>
      </w:r>
      <w:r>
        <w:rPr>
          <w:rFonts w:hint="eastAsia" w:ascii="仿宋_GB2312" w:hAnsi="宋体" w:eastAsia="仿宋_GB2312" w:cs="宋体"/>
          <w:bCs/>
          <w:kern w:val="0"/>
          <w:sz w:val="32"/>
          <w:szCs w:val="32"/>
        </w:rPr>
        <w:t>（公章）</w:t>
      </w:r>
    </w:p>
    <w:p>
      <w:pPr>
        <w:widowControl/>
        <w:spacing w:before="100" w:beforeAutospacing="1" w:after="100" w:afterAutospacing="1"/>
        <w:ind w:firstLine="1280" w:firstLineChars="400"/>
        <w:rPr>
          <w:rFonts w:ascii="仿宋_GB2312" w:hAnsi="宋体" w:eastAsia="仿宋_GB2312" w:cs="宋体"/>
          <w:bCs/>
          <w:kern w:val="0"/>
          <w:sz w:val="32"/>
          <w:szCs w:val="32"/>
        </w:rPr>
      </w:pPr>
      <w:r>
        <w:rPr>
          <w:rFonts w:hint="eastAsia" w:ascii="仿宋_GB2312" w:hAnsi="宋体" w:eastAsia="仿宋_GB2312" w:cs="宋体"/>
          <w:bCs/>
          <w:kern w:val="0"/>
          <w:sz w:val="32"/>
          <w:szCs w:val="32"/>
        </w:rPr>
        <w:t>推荐单位：</w:t>
      </w:r>
      <w:r>
        <w:rPr>
          <w:rFonts w:hint="eastAsia" w:ascii="仿宋_GB2312" w:hAnsi="宋体" w:eastAsia="仿宋_GB2312" w:cs="宋体"/>
          <w:bCs/>
          <w:kern w:val="0"/>
          <w:sz w:val="32"/>
          <w:szCs w:val="32"/>
          <w:u w:val="single"/>
        </w:rPr>
        <w:t xml:space="preserve">                      </w:t>
      </w:r>
      <w:r>
        <w:rPr>
          <w:rFonts w:hint="eastAsia" w:ascii="仿宋_GB2312" w:hAnsi="宋体" w:eastAsia="仿宋_GB2312" w:cs="宋体"/>
          <w:bCs/>
          <w:kern w:val="0"/>
          <w:sz w:val="32"/>
          <w:szCs w:val="32"/>
        </w:rPr>
        <w:t>（公章）</w:t>
      </w:r>
    </w:p>
    <w:p>
      <w:pPr>
        <w:widowControl/>
        <w:spacing w:before="100" w:beforeAutospacing="1" w:after="100" w:afterAutospacing="1"/>
        <w:rPr>
          <w:rFonts w:ascii="华文中宋" w:hAnsi="宋体" w:eastAsia="华文中宋" w:cs="宋体"/>
          <w:b/>
          <w:bCs/>
          <w:kern w:val="0"/>
          <w:sz w:val="32"/>
          <w:szCs w:val="27"/>
        </w:rPr>
      </w:pPr>
    </w:p>
    <w:p>
      <w:pPr>
        <w:widowControl/>
        <w:spacing w:before="100" w:beforeAutospacing="1" w:after="100" w:afterAutospacing="1"/>
        <w:jc w:val="center"/>
        <w:rPr>
          <w:rFonts w:ascii="华文中宋" w:hAnsi="宋体" w:eastAsia="华文中宋" w:cs="宋体"/>
          <w:b/>
          <w:bCs/>
          <w:kern w:val="0"/>
          <w:sz w:val="32"/>
          <w:szCs w:val="27"/>
        </w:rPr>
      </w:pPr>
    </w:p>
    <w:p>
      <w:pPr>
        <w:spacing w:line="480" w:lineRule="exact"/>
        <w:jc w:val="center"/>
        <w:rPr>
          <w:rFonts w:ascii="仿宋_GB2312" w:hAnsi="宋体" w:eastAsia="仿宋_GB2312"/>
          <w:sz w:val="32"/>
          <w:szCs w:val="32"/>
        </w:rPr>
      </w:pPr>
      <w:r>
        <w:rPr>
          <w:rFonts w:hint="eastAsia" w:ascii="仿宋_GB2312" w:hAnsi="宋体" w:eastAsia="仿宋_GB2312"/>
          <w:sz w:val="32"/>
          <w:szCs w:val="32"/>
        </w:rPr>
        <w:t>佛山市禅城区经济和科技促进局</w:t>
      </w:r>
    </w:p>
    <w:p>
      <w:pPr>
        <w:spacing w:before="156" w:beforeLines="50" w:line="480" w:lineRule="exact"/>
        <w:jc w:val="center"/>
        <w:rPr>
          <w:rFonts w:ascii="仿宋_GB2312" w:hAnsi="宋体" w:eastAsia="仿宋_GB2312"/>
          <w:sz w:val="32"/>
          <w:szCs w:val="32"/>
        </w:rPr>
      </w:pPr>
      <w:r>
        <w:rPr>
          <w:rFonts w:hint="eastAsia" w:ascii="仿宋_GB2312" w:hAnsi="宋体" w:eastAsia="仿宋_GB2312"/>
          <w:sz w:val="32"/>
          <w:szCs w:val="32"/>
        </w:rPr>
        <w:t>2022年编制</w:t>
      </w:r>
    </w:p>
    <w:p>
      <w:pPr>
        <w:spacing w:before="156" w:beforeLines="50" w:line="480" w:lineRule="exact"/>
        <w:jc w:val="center"/>
        <w:rPr>
          <w:rFonts w:ascii="仿宋_GB2312" w:hAnsi="宋体" w:eastAsia="仿宋_GB2312"/>
          <w:sz w:val="32"/>
          <w:szCs w:val="32"/>
        </w:rPr>
      </w:pPr>
    </w:p>
    <w:p>
      <w:pPr>
        <w:spacing w:line="480" w:lineRule="exact"/>
        <w:rPr>
          <w:rFonts w:ascii="宋体" w:hAnsi="宋体" w:cs="宋体"/>
          <w:kern w:val="0"/>
          <w:sz w:val="24"/>
        </w:rPr>
      </w:pPr>
    </w:p>
    <w:tbl>
      <w:tblPr>
        <w:tblStyle w:val="6"/>
        <w:tblW w:w="9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1"/>
        <w:gridCol w:w="977"/>
        <w:gridCol w:w="897"/>
        <w:gridCol w:w="944"/>
        <w:gridCol w:w="56"/>
        <w:gridCol w:w="150"/>
        <w:gridCol w:w="256"/>
        <w:gridCol w:w="497"/>
        <w:gridCol w:w="45"/>
        <w:gridCol w:w="352"/>
        <w:gridCol w:w="562"/>
        <w:gridCol w:w="35"/>
        <w:gridCol w:w="554"/>
        <w:gridCol w:w="370"/>
        <w:gridCol w:w="24"/>
        <w:gridCol w:w="139"/>
        <w:gridCol w:w="330"/>
        <w:gridCol w:w="287"/>
        <w:gridCol w:w="179"/>
        <w:gridCol w:w="13"/>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710" w:type="dxa"/>
            <w:vMerge w:val="restart"/>
            <w:vAlign w:val="center"/>
          </w:tcPr>
          <w:p>
            <w:pPr>
              <w:rPr>
                <w:rFonts w:ascii="仿宋" w:hAnsi="仿宋" w:eastAsia="仿宋"/>
                <w:szCs w:val="21"/>
              </w:rPr>
            </w:pPr>
            <w:r>
              <w:rPr>
                <w:rFonts w:hint="eastAsia" w:ascii="仿宋" w:hAnsi="仿宋" w:eastAsia="仿宋"/>
                <w:szCs w:val="21"/>
              </w:rPr>
              <w:t>单</w:t>
            </w:r>
          </w:p>
          <w:p>
            <w:pPr>
              <w:rPr>
                <w:rFonts w:ascii="仿宋" w:hAnsi="仿宋" w:eastAsia="仿宋"/>
                <w:szCs w:val="21"/>
              </w:rPr>
            </w:pPr>
            <w:r>
              <w:rPr>
                <w:rFonts w:hint="eastAsia" w:ascii="仿宋" w:hAnsi="仿宋" w:eastAsia="仿宋"/>
                <w:szCs w:val="21"/>
              </w:rPr>
              <w:t>位</w:t>
            </w:r>
          </w:p>
          <w:p>
            <w:pPr>
              <w:rPr>
                <w:rFonts w:ascii="仿宋" w:hAnsi="仿宋" w:eastAsia="仿宋"/>
                <w:szCs w:val="21"/>
              </w:rPr>
            </w:pPr>
            <w:r>
              <w:rPr>
                <w:rFonts w:hint="eastAsia" w:ascii="仿宋" w:hAnsi="仿宋" w:eastAsia="仿宋"/>
                <w:szCs w:val="21"/>
              </w:rPr>
              <w:t>状</w:t>
            </w:r>
          </w:p>
          <w:p>
            <w:pPr>
              <w:rPr>
                <w:rFonts w:ascii="宋体" w:hAnsi="宋体"/>
                <w:szCs w:val="21"/>
              </w:rPr>
            </w:pPr>
            <w:r>
              <w:rPr>
                <w:rFonts w:hint="eastAsia" w:ascii="仿宋" w:hAnsi="仿宋" w:eastAsia="仿宋"/>
                <w:szCs w:val="21"/>
              </w:rPr>
              <w:t>况</w:t>
            </w:r>
          </w:p>
        </w:tc>
        <w:tc>
          <w:tcPr>
            <w:tcW w:w="3155" w:type="dxa"/>
            <w:gridSpan w:val="3"/>
            <w:vAlign w:val="center"/>
          </w:tcPr>
          <w:p>
            <w:pPr>
              <w:jc w:val="center"/>
              <w:rPr>
                <w:rFonts w:ascii="仿宋" w:hAnsi="仿宋" w:eastAsia="仿宋"/>
                <w:szCs w:val="21"/>
              </w:rPr>
            </w:pPr>
            <w:r>
              <w:rPr>
                <w:rFonts w:hint="eastAsia" w:ascii="仿宋" w:hAnsi="仿宋" w:eastAsia="仿宋"/>
                <w:szCs w:val="21"/>
              </w:rPr>
              <w:t>单位经济类型（含股比构成）</w:t>
            </w:r>
          </w:p>
        </w:tc>
        <w:tc>
          <w:tcPr>
            <w:tcW w:w="5752" w:type="dxa"/>
            <w:gridSpan w:val="18"/>
            <w:tcBorders>
              <w:top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710" w:type="dxa"/>
            <w:vMerge w:val="continue"/>
            <w:vAlign w:val="center"/>
          </w:tcPr>
          <w:p>
            <w:pPr>
              <w:jc w:val="center"/>
              <w:rPr>
                <w:rFonts w:ascii="仿宋" w:hAnsi="仿宋" w:eastAsia="仿宋"/>
                <w:szCs w:val="21"/>
              </w:rPr>
            </w:pPr>
          </w:p>
        </w:tc>
        <w:tc>
          <w:tcPr>
            <w:tcW w:w="3155" w:type="dxa"/>
            <w:gridSpan w:val="3"/>
            <w:vAlign w:val="center"/>
          </w:tcPr>
          <w:p>
            <w:pPr>
              <w:rPr>
                <w:rFonts w:ascii="仿宋" w:hAnsi="仿宋" w:eastAsia="仿宋"/>
                <w:szCs w:val="21"/>
              </w:rPr>
            </w:pPr>
            <w:r>
              <w:rPr>
                <w:rFonts w:hint="eastAsia" w:ascii="仿宋" w:hAnsi="仿宋" w:eastAsia="仿宋"/>
                <w:szCs w:val="21"/>
              </w:rPr>
              <w:t>是否已入库禅城区“四上”企业</w:t>
            </w:r>
          </w:p>
        </w:tc>
        <w:tc>
          <w:tcPr>
            <w:tcW w:w="1406" w:type="dxa"/>
            <w:gridSpan w:val="4"/>
            <w:tcBorders>
              <w:top w:val="single" w:color="auto" w:sz="4" w:space="0"/>
            </w:tcBorders>
            <w:vAlign w:val="center"/>
          </w:tcPr>
          <w:p>
            <w:pPr>
              <w:rPr>
                <w:rFonts w:ascii="宋体" w:hAnsi="宋体"/>
                <w:szCs w:val="21"/>
              </w:rPr>
            </w:pPr>
            <w:r>
              <w:rPr>
                <w:rFonts w:hint="eastAsia" w:ascii="仿宋" w:hAnsi="仿宋" w:eastAsia="仿宋"/>
                <w:szCs w:val="21"/>
              </w:rPr>
              <w:t>□是   □否</w:t>
            </w:r>
          </w:p>
        </w:tc>
        <w:tc>
          <w:tcPr>
            <w:tcW w:w="2908" w:type="dxa"/>
            <w:gridSpan w:val="10"/>
            <w:tcBorders>
              <w:top w:val="single" w:color="auto" w:sz="4" w:space="0"/>
            </w:tcBorders>
            <w:vAlign w:val="center"/>
          </w:tcPr>
          <w:p>
            <w:pPr>
              <w:rPr>
                <w:rFonts w:ascii="仿宋" w:hAnsi="仿宋" w:eastAsia="仿宋"/>
                <w:szCs w:val="21"/>
              </w:rPr>
            </w:pPr>
            <w:r>
              <w:rPr>
                <w:rFonts w:hint="eastAsia" w:ascii="仿宋" w:hAnsi="仿宋" w:eastAsia="仿宋" w:cs="宋体"/>
                <w:kern w:val="0"/>
                <w:sz w:val="22"/>
              </w:rPr>
              <w:t>是否入驻市级及以上科技孵化载体</w:t>
            </w:r>
          </w:p>
        </w:tc>
        <w:tc>
          <w:tcPr>
            <w:tcW w:w="1438" w:type="dxa"/>
            <w:gridSpan w:val="4"/>
            <w:tcBorders>
              <w:top w:val="single" w:color="auto" w:sz="4" w:space="0"/>
            </w:tcBorders>
            <w:vAlign w:val="center"/>
          </w:tcPr>
          <w:p>
            <w:pPr>
              <w:rPr>
                <w:rFonts w:ascii="仿宋" w:hAnsi="仿宋" w:eastAsia="仿宋"/>
                <w:szCs w:val="21"/>
              </w:rPr>
            </w:pPr>
            <w:r>
              <w:rPr>
                <w:rFonts w:hint="eastAsia" w:ascii="仿宋" w:hAnsi="仿宋" w:eastAsia="仿宋"/>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710" w:type="dxa"/>
            <w:vMerge w:val="continue"/>
            <w:vAlign w:val="center"/>
          </w:tcPr>
          <w:p>
            <w:pPr>
              <w:jc w:val="center"/>
              <w:rPr>
                <w:rFonts w:ascii="仿宋" w:hAnsi="仿宋" w:eastAsia="仿宋"/>
                <w:szCs w:val="21"/>
              </w:rPr>
            </w:pPr>
          </w:p>
        </w:tc>
        <w:tc>
          <w:tcPr>
            <w:tcW w:w="3155" w:type="dxa"/>
            <w:gridSpan w:val="3"/>
            <w:vAlign w:val="center"/>
          </w:tcPr>
          <w:p>
            <w:pPr>
              <w:jc w:val="center"/>
              <w:rPr>
                <w:rFonts w:ascii="仿宋" w:hAnsi="仿宋" w:eastAsia="仿宋"/>
                <w:szCs w:val="21"/>
              </w:rPr>
            </w:pPr>
            <w:r>
              <w:rPr>
                <w:rFonts w:hint="eastAsia" w:ascii="仿宋" w:hAnsi="仿宋" w:eastAsia="仿宋" w:cs="Arial"/>
                <w:szCs w:val="21"/>
                <w:shd w:val="clear" w:color="auto" w:fill="FFFFFF"/>
              </w:rPr>
              <w:t>相关单位荣誉或资质资格</w:t>
            </w:r>
          </w:p>
        </w:tc>
        <w:tc>
          <w:tcPr>
            <w:tcW w:w="5752" w:type="dxa"/>
            <w:gridSpan w:val="18"/>
            <w:tcBorders>
              <w:top w:val="single" w:color="auto" w:sz="4" w:space="0"/>
            </w:tcBorders>
            <w:vAlign w:val="center"/>
          </w:tcPr>
          <w:p>
            <w:pPr>
              <w:rPr>
                <w:rFonts w:ascii="仿宋" w:hAnsi="仿宋" w:eastAsia="仿宋" w:cs="Arial"/>
                <w:szCs w:val="21"/>
                <w:shd w:val="clear" w:color="auto" w:fill="FFFFFF"/>
              </w:rPr>
            </w:pPr>
            <w:r>
              <w:rPr>
                <w:rFonts w:hint="eastAsia" w:ascii="仿宋" w:hAnsi="仿宋" w:eastAsia="仿宋"/>
                <w:szCs w:val="21"/>
              </w:rPr>
              <w:t>□</w:t>
            </w:r>
            <w:r>
              <w:rPr>
                <w:rFonts w:hint="eastAsia" w:ascii="仿宋" w:hAnsi="仿宋" w:eastAsia="仿宋" w:cs="Arial"/>
                <w:szCs w:val="21"/>
                <w:shd w:val="clear" w:color="auto" w:fill="FFFFFF"/>
              </w:rPr>
              <w:t xml:space="preserve">高新技术企业 </w:t>
            </w:r>
            <w:r>
              <w:rPr>
                <w:rFonts w:hint="eastAsia" w:ascii="仿宋" w:hAnsi="仿宋" w:eastAsia="仿宋"/>
                <w:szCs w:val="21"/>
              </w:rPr>
              <w:t>□瞪羚企业</w:t>
            </w:r>
            <w:r>
              <w:rPr>
                <w:rFonts w:hint="eastAsia" w:ascii="仿宋" w:hAnsi="仿宋" w:eastAsia="仿宋" w:cs="Arial"/>
                <w:szCs w:val="21"/>
                <w:shd w:val="clear" w:color="auto" w:fill="FFFFFF"/>
              </w:rPr>
              <w:t xml:space="preserve">  </w:t>
            </w:r>
            <w:r>
              <w:rPr>
                <w:rFonts w:hint="eastAsia" w:ascii="仿宋" w:hAnsi="仿宋" w:eastAsia="仿宋"/>
                <w:szCs w:val="21"/>
              </w:rPr>
              <w:t>□</w:t>
            </w:r>
            <w:r>
              <w:rPr>
                <w:rFonts w:ascii="仿宋" w:hAnsi="仿宋" w:eastAsia="仿宋" w:cs="Arial"/>
                <w:szCs w:val="21"/>
                <w:shd w:val="clear" w:color="auto" w:fill="FFFFFF"/>
              </w:rPr>
              <w:t>独角兽</w:t>
            </w:r>
            <w:r>
              <w:rPr>
                <w:rFonts w:hint="eastAsia" w:ascii="仿宋" w:hAnsi="仿宋" w:eastAsia="仿宋" w:cs="Arial"/>
                <w:szCs w:val="21"/>
                <w:shd w:val="clear" w:color="auto" w:fill="FFFFFF"/>
              </w:rPr>
              <w:t>（</w:t>
            </w:r>
            <w:r>
              <w:rPr>
                <w:rFonts w:ascii="仿宋" w:hAnsi="仿宋" w:eastAsia="仿宋" w:cs="Arial"/>
                <w:szCs w:val="21"/>
                <w:shd w:val="clear" w:color="auto" w:fill="FFFFFF"/>
              </w:rPr>
              <w:t>潜在</w:t>
            </w:r>
            <w:r>
              <w:rPr>
                <w:rFonts w:hint="eastAsia" w:ascii="仿宋" w:hAnsi="仿宋" w:eastAsia="仿宋" w:cs="Arial"/>
                <w:szCs w:val="21"/>
                <w:shd w:val="clear" w:color="auto" w:fill="FFFFFF"/>
              </w:rPr>
              <w:t xml:space="preserve">）  </w:t>
            </w:r>
          </w:p>
          <w:p>
            <w:pPr>
              <w:rPr>
                <w:rFonts w:ascii="仿宋" w:hAnsi="仿宋" w:eastAsia="仿宋" w:cs="Arial"/>
                <w:szCs w:val="21"/>
                <w:shd w:val="clear" w:color="auto" w:fill="FFFFFF"/>
              </w:rPr>
            </w:pPr>
            <w:r>
              <w:rPr>
                <w:rFonts w:hint="eastAsia" w:ascii="仿宋" w:hAnsi="仿宋" w:eastAsia="仿宋"/>
                <w:szCs w:val="21"/>
              </w:rPr>
              <w:t>□</w:t>
            </w:r>
            <w:r>
              <w:rPr>
                <w:rFonts w:hint="eastAsia" w:ascii="仿宋" w:hAnsi="仿宋" w:eastAsia="仿宋" w:cs="Arial"/>
                <w:szCs w:val="21"/>
                <w:shd w:val="clear" w:color="auto" w:fill="FFFFFF"/>
              </w:rPr>
              <w:t xml:space="preserve">专精特新企业 </w:t>
            </w:r>
            <w:r>
              <w:rPr>
                <w:rFonts w:hint="eastAsia" w:ascii="仿宋" w:hAnsi="仿宋" w:eastAsia="仿宋"/>
                <w:szCs w:val="21"/>
              </w:rPr>
              <w:t>□</w:t>
            </w:r>
            <w:r>
              <w:rPr>
                <w:rFonts w:hint="eastAsia" w:ascii="仿宋" w:hAnsi="仿宋" w:eastAsia="仿宋" w:cs="Arial"/>
                <w:szCs w:val="21"/>
                <w:shd w:val="clear" w:color="auto" w:fill="FFFFFF"/>
              </w:rPr>
              <w:t>科技</w:t>
            </w:r>
            <w:r>
              <w:rPr>
                <w:rFonts w:ascii="仿宋" w:hAnsi="仿宋" w:eastAsia="仿宋" w:cs="Arial"/>
                <w:szCs w:val="21"/>
                <w:shd w:val="clear" w:color="auto" w:fill="FFFFFF"/>
              </w:rPr>
              <w:t>领军</w:t>
            </w:r>
            <w:r>
              <w:rPr>
                <w:rFonts w:hint="eastAsia" w:ascii="仿宋" w:hAnsi="仿宋" w:eastAsia="仿宋" w:cs="Arial"/>
                <w:szCs w:val="21"/>
                <w:shd w:val="clear" w:color="auto" w:fill="FFFFFF"/>
              </w:rPr>
              <w:t xml:space="preserve">  </w:t>
            </w:r>
            <w:r>
              <w:rPr>
                <w:rFonts w:hint="eastAsia" w:ascii="仿宋" w:hAnsi="仿宋" w:eastAsia="仿宋"/>
                <w:szCs w:val="21"/>
              </w:rPr>
              <w:t>□</w:t>
            </w:r>
            <w:r>
              <w:rPr>
                <w:rFonts w:ascii="仿宋" w:hAnsi="仿宋" w:eastAsia="仿宋" w:cs="Arial"/>
                <w:szCs w:val="21"/>
                <w:shd w:val="clear" w:color="auto" w:fill="FFFFFF"/>
              </w:rPr>
              <w:t>科技上市培育</w:t>
            </w:r>
          </w:p>
          <w:p>
            <w:pPr>
              <w:rPr>
                <w:rFonts w:ascii="宋体" w:hAnsi="宋体"/>
                <w:szCs w:val="21"/>
              </w:rPr>
            </w:pPr>
            <w:r>
              <w:rPr>
                <w:rFonts w:hint="eastAsia" w:ascii="仿宋" w:hAnsi="仿宋" w:eastAsia="仿宋"/>
                <w:szCs w:val="21"/>
              </w:rPr>
              <w:t>□</w:t>
            </w:r>
            <w:r>
              <w:rPr>
                <w:rFonts w:ascii="仿宋" w:hAnsi="仿宋" w:eastAsia="仿宋" w:cs="Arial"/>
                <w:szCs w:val="21"/>
                <w:shd w:val="clear" w:color="auto" w:fill="FFFFFF"/>
              </w:rPr>
              <w:t>科技</w:t>
            </w:r>
            <w:r>
              <w:rPr>
                <w:rFonts w:hint="eastAsia" w:ascii="仿宋" w:hAnsi="仿宋" w:eastAsia="仿宋" w:cs="Arial"/>
                <w:szCs w:val="21"/>
                <w:shd w:val="clear" w:color="auto" w:fill="FFFFFF"/>
              </w:rPr>
              <w:t xml:space="preserve">型中小企业入库  </w:t>
            </w:r>
            <w:r>
              <w:rPr>
                <w:rFonts w:hint="eastAsia" w:ascii="仿宋" w:hAnsi="仿宋" w:eastAsia="仿宋"/>
                <w:szCs w:val="21"/>
              </w:rPr>
              <w:t>□</w:t>
            </w:r>
            <w:r>
              <w:rPr>
                <w:rFonts w:ascii="仿宋" w:hAnsi="仿宋" w:eastAsia="仿宋" w:cs="Arial"/>
                <w:szCs w:val="21"/>
                <w:shd w:val="clear" w:color="auto" w:fill="FFFFFF"/>
              </w:rPr>
              <w:t>当年获风险投资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710" w:type="dxa"/>
            <w:vMerge w:val="continue"/>
            <w:vAlign w:val="center"/>
          </w:tcPr>
          <w:p>
            <w:pPr>
              <w:jc w:val="center"/>
              <w:rPr>
                <w:rFonts w:ascii="仿宋" w:hAnsi="仿宋" w:eastAsia="仿宋"/>
                <w:szCs w:val="21"/>
              </w:rPr>
            </w:pPr>
          </w:p>
        </w:tc>
        <w:tc>
          <w:tcPr>
            <w:tcW w:w="3155" w:type="dxa"/>
            <w:gridSpan w:val="3"/>
            <w:vAlign w:val="center"/>
          </w:tcPr>
          <w:p>
            <w:pPr>
              <w:jc w:val="center"/>
              <w:rPr>
                <w:rFonts w:ascii="仿宋" w:hAnsi="仿宋" w:eastAsia="仿宋"/>
                <w:szCs w:val="21"/>
              </w:rPr>
            </w:pPr>
            <w:r>
              <w:rPr>
                <w:rFonts w:ascii="仿宋" w:hAnsi="仿宋" w:eastAsia="仿宋" w:cs="Arial"/>
                <w:szCs w:val="21"/>
                <w:shd w:val="clear" w:color="auto" w:fill="FFFFFF"/>
              </w:rPr>
              <w:t>拥有</w:t>
            </w:r>
            <w:r>
              <w:rPr>
                <w:rFonts w:hint="eastAsia" w:ascii="仿宋" w:hAnsi="仿宋" w:eastAsia="仿宋" w:cs="Arial"/>
                <w:szCs w:val="21"/>
                <w:shd w:val="clear" w:color="auto" w:fill="FFFFFF"/>
              </w:rPr>
              <w:t>市级及以上</w:t>
            </w:r>
            <w:r>
              <w:rPr>
                <w:rFonts w:ascii="仿宋" w:hAnsi="仿宋" w:eastAsia="仿宋" w:cs="Arial"/>
                <w:szCs w:val="21"/>
                <w:shd w:val="clear" w:color="auto" w:fill="FFFFFF"/>
              </w:rPr>
              <w:t>研发机构</w:t>
            </w:r>
          </w:p>
        </w:tc>
        <w:tc>
          <w:tcPr>
            <w:tcW w:w="5752" w:type="dxa"/>
            <w:gridSpan w:val="18"/>
            <w:tcBorders>
              <w:top w:val="single" w:color="auto" w:sz="4" w:space="0"/>
            </w:tcBorders>
            <w:vAlign w:val="center"/>
          </w:tcPr>
          <w:p>
            <w:pPr>
              <w:rPr>
                <w:rFonts w:ascii="仿宋" w:hAnsi="仿宋" w:eastAsia="仿宋"/>
                <w:szCs w:val="21"/>
              </w:rPr>
            </w:pPr>
            <w:r>
              <w:rPr>
                <w:rFonts w:hint="eastAsia" w:ascii="仿宋" w:hAnsi="仿宋" w:eastAsia="仿宋"/>
                <w:szCs w:val="21"/>
              </w:rPr>
              <w:t>□已组建工程技术研究中心   级别：</w:t>
            </w:r>
            <w:r>
              <w:rPr>
                <w:rFonts w:hint="eastAsia" w:ascii="仿宋" w:hAnsi="仿宋" w:eastAsia="仿宋"/>
                <w:szCs w:val="21"/>
                <w:u w:val="single"/>
              </w:rPr>
              <w:t xml:space="preserve">      </w:t>
            </w:r>
            <w:r>
              <w:rPr>
                <w:rFonts w:hint="eastAsia" w:ascii="仿宋" w:hAnsi="仿宋" w:eastAsia="仿宋"/>
                <w:szCs w:val="21"/>
              </w:rPr>
              <w:t>级</w:t>
            </w:r>
          </w:p>
          <w:p>
            <w:pPr>
              <w:rPr>
                <w:rFonts w:ascii="仿宋" w:hAnsi="仿宋" w:eastAsia="仿宋"/>
                <w:szCs w:val="21"/>
              </w:rPr>
            </w:pPr>
            <w:r>
              <w:rPr>
                <w:rFonts w:hint="eastAsia" w:ascii="仿宋" w:hAnsi="仿宋" w:eastAsia="仿宋"/>
                <w:szCs w:val="21"/>
              </w:rPr>
              <w:t>□已组建企业技术中心       级别：</w:t>
            </w:r>
            <w:r>
              <w:rPr>
                <w:rFonts w:hint="eastAsia" w:ascii="仿宋" w:hAnsi="仿宋" w:eastAsia="仿宋"/>
                <w:szCs w:val="21"/>
                <w:u w:val="single"/>
              </w:rPr>
              <w:t xml:space="preserve">      </w:t>
            </w:r>
            <w:r>
              <w:rPr>
                <w:rFonts w:hint="eastAsia" w:ascii="仿宋" w:hAnsi="仿宋" w:eastAsia="仿宋"/>
                <w:szCs w:val="21"/>
              </w:rPr>
              <w:t>级</w:t>
            </w:r>
          </w:p>
          <w:p>
            <w:pPr>
              <w:rPr>
                <w:rFonts w:ascii="仿宋" w:hAnsi="仿宋" w:eastAsia="仿宋"/>
                <w:szCs w:val="21"/>
              </w:rPr>
            </w:pPr>
            <w:r>
              <w:rPr>
                <w:rFonts w:hint="eastAsia" w:ascii="仿宋" w:hAnsi="仿宋" w:eastAsia="仿宋"/>
                <w:szCs w:val="21"/>
              </w:rPr>
              <w:t>□已组建工程实验室         级别：</w:t>
            </w:r>
            <w:r>
              <w:rPr>
                <w:rFonts w:hint="eastAsia" w:ascii="仿宋" w:hAnsi="仿宋" w:eastAsia="仿宋"/>
                <w:szCs w:val="21"/>
                <w:u w:val="single"/>
              </w:rPr>
              <w:t xml:space="preserve">      </w:t>
            </w:r>
            <w:r>
              <w:rPr>
                <w:rFonts w:hint="eastAsia" w:ascii="仿宋" w:hAnsi="仿宋" w:eastAsia="仿宋"/>
                <w:szCs w:val="21"/>
              </w:rPr>
              <w:t>级</w:t>
            </w:r>
          </w:p>
          <w:p>
            <w:pPr>
              <w:rPr>
                <w:rFonts w:ascii="仿宋" w:hAnsi="仿宋" w:eastAsia="仿宋"/>
                <w:szCs w:val="21"/>
              </w:rPr>
            </w:pPr>
            <w:r>
              <w:rPr>
                <w:rFonts w:hint="eastAsia" w:ascii="仿宋" w:hAnsi="仿宋" w:eastAsia="仿宋"/>
                <w:szCs w:val="21"/>
              </w:rPr>
              <w:t>□已组建重点实验室         级别：</w:t>
            </w:r>
            <w:r>
              <w:rPr>
                <w:rFonts w:hint="eastAsia" w:ascii="仿宋" w:hAnsi="仿宋" w:eastAsia="仿宋"/>
                <w:szCs w:val="21"/>
                <w:u w:val="single"/>
              </w:rPr>
              <w:t xml:space="preserve">      </w:t>
            </w:r>
            <w:r>
              <w:rPr>
                <w:rFonts w:hint="eastAsia" w:ascii="仿宋" w:hAnsi="仿宋" w:eastAsia="仿宋"/>
                <w:szCs w:val="21"/>
              </w:rPr>
              <w:t>级</w:t>
            </w:r>
          </w:p>
          <w:p>
            <w:pPr>
              <w:rPr>
                <w:rFonts w:ascii="仿宋" w:hAnsi="仿宋" w:eastAsia="仿宋"/>
                <w:szCs w:val="21"/>
              </w:rPr>
            </w:pPr>
            <w:r>
              <w:rPr>
                <w:rFonts w:hint="eastAsia" w:ascii="仿宋" w:hAnsi="仿宋" w:eastAsia="仿宋"/>
                <w:szCs w:val="21"/>
              </w:rPr>
              <w:t>□已组建院士工作站         级别：</w:t>
            </w:r>
            <w:r>
              <w:rPr>
                <w:rFonts w:hint="eastAsia" w:ascii="仿宋" w:hAnsi="仿宋" w:eastAsia="仿宋"/>
                <w:szCs w:val="21"/>
                <w:u w:val="single"/>
              </w:rPr>
              <w:t xml:space="preserve">      </w:t>
            </w:r>
            <w:r>
              <w:rPr>
                <w:rFonts w:hint="eastAsia" w:ascii="仿宋" w:hAnsi="仿宋" w:eastAsia="仿宋"/>
                <w:szCs w:val="21"/>
              </w:rPr>
              <w:t>级</w:t>
            </w:r>
          </w:p>
          <w:p>
            <w:pPr>
              <w:rPr>
                <w:rFonts w:ascii="宋体" w:hAnsi="宋体"/>
                <w:szCs w:val="21"/>
              </w:rPr>
            </w:pPr>
            <w:r>
              <w:rPr>
                <w:rFonts w:hint="eastAsia" w:ascii="仿宋" w:hAnsi="仿宋" w:eastAsia="仿宋"/>
                <w:szCs w:val="21"/>
              </w:rPr>
              <w:t>□已组建博士后工作站       级别：</w:t>
            </w:r>
            <w:r>
              <w:rPr>
                <w:rFonts w:hint="eastAsia" w:ascii="仿宋" w:hAnsi="仿宋" w:eastAsia="仿宋"/>
                <w:szCs w:val="21"/>
                <w:u w:val="single"/>
              </w:rPr>
              <w:t xml:space="preserve">      </w:t>
            </w:r>
            <w:r>
              <w:rPr>
                <w:rFonts w:hint="eastAsia" w:ascii="仿宋" w:hAnsi="仿宋" w:eastAsia="仿宋"/>
                <w:szCs w:val="21"/>
              </w:rPr>
              <w:t xml:space="preserve">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710" w:type="dxa"/>
            <w:vMerge w:val="continue"/>
            <w:vAlign w:val="center"/>
          </w:tcPr>
          <w:p>
            <w:pPr>
              <w:jc w:val="center"/>
              <w:rPr>
                <w:rFonts w:ascii="仿宋" w:hAnsi="仿宋" w:eastAsia="仿宋"/>
                <w:szCs w:val="21"/>
              </w:rPr>
            </w:pPr>
          </w:p>
        </w:tc>
        <w:tc>
          <w:tcPr>
            <w:tcW w:w="3155" w:type="dxa"/>
            <w:gridSpan w:val="3"/>
            <w:vAlign w:val="center"/>
          </w:tcPr>
          <w:p>
            <w:pPr>
              <w:jc w:val="center"/>
              <w:rPr>
                <w:rFonts w:ascii="仿宋" w:hAnsi="仿宋" w:eastAsia="仿宋"/>
                <w:szCs w:val="21"/>
              </w:rPr>
            </w:pPr>
            <w:r>
              <w:rPr>
                <w:rFonts w:hint="eastAsia" w:ascii="仿宋" w:hAnsi="仿宋" w:eastAsia="仿宋"/>
                <w:szCs w:val="21"/>
              </w:rPr>
              <w:t>近三年拥有国家级、省级科学技术奖情况</w:t>
            </w:r>
          </w:p>
        </w:tc>
        <w:tc>
          <w:tcPr>
            <w:tcW w:w="5752" w:type="dxa"/>
            <w:gridSpan w:val="18"/>
            <w:tcBorders>
              <w:top w:val="single" w:color="auto" w:sz="4" w:space="0"/>
            </w:tcBorders>
            <w:vAlign w:val="center"/>
          </w:tcPr>
          <w:p>
            <w:pPr>
              <w:rPr>
                <w:rFonts w:ascii="仿宋" w:hAnsi="仿宋" w:eastAsia="仿宋"/>
                <w:szCs w:val="21"/>
              </w:rPr>
            </w:pPr>
            <w:r>
              <w:rPr>
                <w:rFonts w:hint="eastAsia" w:ascii="仿宋" w:hAnsi="仿宋" w:eastAsia="仿宋"/>
                <w:szCs w:val="21"/>
              </w:rPr>
              <w:t>□曾获得科学技术奖：国家级</w:t>
            </w:r>
            <w:r>
              <w:rPr>
                <w:rFonts w:hint="eastAsia" w:ascii="仿宋" w:hAnsi="仿宋" w:eastAsia="仿宋"/>
                <w:szCs w:val="21"/>
                <w:u w:val="single"/>
              </w:rPr>
              <w:t xml:space="preserve">   </w:t>
            </w:r>
            <w:r>
              <w:rPr>
                <w:rFonts w:hint="eastAsia" w:ascii="仿宋" w:hAnsi="仿宋" w:eastAsia="仿宋"/>
                <w:szCs w:val="21"/>
              </w:rPr>
              <w:t>等奖、省级</w:t>
            </w:r>
            <w:r>
              <w:rPr>
                <w:rFonts w:hint="eastAsia" w:ascii="仿宋" w:hAnsi="仿宋" w:eastAsia="仿宋"/>
                <w:szCs w:val="21"/>
                <w:u w:val="single"/>
              </w:rPr>
              <w:t xml:space="preserve">   </w:t>
            </w:r>
            <w:r>
              <w:rPr>
                <w:rFonts w:hint="eastAsia" w:ascii="仿宋" w:hAnsi="仿宋" w:eastAsia="仿宋"/>
                <w:szCs w:val="21"/>
              </w:rPr>
              <w:t>等奖</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6" w:hRule="atLeast"/>
          <w:jc w:val="center"/>
        </w:trPr>
        <w:tc>
          <w:tcPr>
            <w:tcW w:w="710" w:type="dxa"/>
            <w:vMerge w:val="continue"/>
          </w:tcPr>
          <w:p>
            <w:pPr>
              <w:rPr>
                <w:rFonts w:ascii="宋体" w:hAnsi="宋体"/>
                <w:szCs w:val="21"/>
              </w:rPr>
            </w:pPr>
          </w:p>
        </w:tc>
        <w:tc>
          <w:tcPr>
            <w:tcW w:w="3155" w:type="dxa"/>
            <w:gridSpan w:val="3"/>
            <w:vAlign w:val="center"/>
          </w:tcPr>
          <w:p>
            <w:pPr>
              <w:jc w:val="center"/>
              <w:rPr>
                <w:rFonts w:ascii="仿宋" w:hAnsi="仿宋" w:eastAsia="仿宋"/>
                <w:szCs w:val="21"/>
              </w:rPr>
            </w:pPr>
            <w:r>
              <w:rPr>
                <w:rFonts w:hint="eastAsia" w:ascii="仿宋" w:hAnsi="仿宋" w:eastAsia="仿宋"/>
                <w:szCs w:val="21"/>
              </w:rPr>
              <w:t>主营业务所属技术领域</w:t>
            </w:r>
          </w:p>
        </w:tc>
        <w:tc>
          <w:tcPr>
            <w:tcW w:w="5752" w:type="dxa"/>
            <w:gridSpan w:val="18"/>
            <w:vAlign w:val="center"/>
          </w:tcPr>
          <w:p>
            <w:pPr>
              <w:spacing w:line="360" w:lineRule="auto"/>
              <w:rPr>
                <w:rFonts w:ascii="仿宋" w:hAnsi="仿宋" w:eastAsia="仿宋"/>
                <w:szCs w:val="21"/>
              </w:rPr>
            </w:pPr>
            <w:r>
              <w:rPr>
                <w:rFonts w:hint="eastAsia" w:ascii="仿宋" w:hAnsi="仿宋" w:eastAsia="仿宋"/>
                <w:szCs w:val="21"/>
              </w:rPr>
              <w:t>□电子信息  □生物与新医药  □航空航天</w:t>
            </w:r>
          </w:p>
          <w:p>
            <w:pPr>
              <w:spacing w:line="360" w:lineRule="auto"/>
              <w:rPr>
                <w:rFonts w:ascii="仿宋" w:hAnsi="仿宋" w:eastAsia="仿宋"/>
                <w:szCs w:val="21"/>
              </w:rPr>
            </w:pPr>
            <w:r>
              <w:rPr>
                <w:rFonts w:hint="eastAsia" w:ascii="仿宋" w:hAnsi="仿宋" w:eastAsia="仿宋"/>
                <w:szCs w:val="21"/>
              </w:rPr>
              <w:t>□新材料    □高技术服务  □新能源与节能</w:t>
            </w:r>
          </w:p>
          <w:p>
            <w:pPr>
              <w:spacing w:line="360" w:lineRule="auto"/>
              <w:rPr>
                <w:rFonts w:ascii="仿宋" w:hAnsi="仿宋" w:eastAsia="仿宋"/>
              </w:rPr>
            </w:pPr>
            <w:r>
              <w:rPr>
                <w:rFonts w:hint="eastAsia" w:ascii="仿宋" w:hAnsi="仿宋" w:eastAsia="仿宋"/>
                <w:szCs w:val="21"/>
              </w:rPr>
              <w:t>□资源与环境□先进制造与自动化 □其他领域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jc w:val="center"/>
        </w:trPr>
        <w:tc>
          <w:tcPr>
            <w:tcW w:w="710" w:type="dxa"/>
            <w:vMerge w:val="continue"/>
          </w:tcPr>
          <w:p>
            <w:pPr>
              <w:rPr>
                <w:rFonts w:ascii="宋体" w:hAnsi="宋体"/>
                <w:szCs w:val="21"/>
              </w:rPr>
            </w:pPr>
          </w:p>
        </w:tc>
        <w:tc>
          <w:tcPr>
            <w:tcW w:w="1281" w:type="dxa"/>
            <w:vMerge w:val="restart"/>
            <w:vAlign w:val="center"/>
          </w:tcPr>
          <w:p>
            <w:pPr>
              <w:jc w:val="center"/>
              <w:rPr>
                <w:rFonts w:ascii="仿宋" w:hAnsi="仿宋" w:eastAsia="仿宋"/>
                <w:szCs w:val="21"/>
              </w:rPr>
            </w:pPr>
            <w:r>
              <w:rPr>
                <w:rFonts w:hint="eastAsia" w:ascii="仿宋" w:hAnsi="仿宋" w:eastAsia="仿宋"/>
                <w:szCs w:val="21"/>
              </w:rPr>
              <w:t>经济效益情况（万元）</w:t>
            </w:r>
          </w:p>
        </w:tc>
        <w:tc>
          <w:tcPr>
            <w:tcW w:w="1874" w:type="dxa"/>
            <w:gridSpan w:val="2"/>
            <w:vAlign w:val="center"/>
          </w:tcPr>
          <w:p>
            <w:pPr>
              <w:jc w:val="center"/>
              <w:rPr>
                <w:rFonts w:ascii="仿宋" w:hAnsi="仿宋" w:eastAsia="仿宋"/>
                <w:szCs w:val="21"/>
              </w:rPr>
            </w:pPr>
            <w:r>
              <w:rPr>
                <w:rFonts w:hint="eastAsia" w:ascii="仿宋" w:hAnsi="仿宋" w:eastAsia="仿宋"/>
                <w:szCs w:val="21"/>
              </w:rPr>
              <w:t>销售收入（万元）</w:t>
            </w:r>
          </w:p>
        </w:tc>
        <w:tc>
          <w:tcPr>
            <w:tcW w:w="944" w:type="dxa"/>
            <w:tcMar>
              <w:left w:w="28" w:type="dxa"/>
              <w:right w:w="28" w:type="dxa"/>
            </w:tcMar>
            <w:vAlign w:val="center"/>
          </w:tcPr>
          <w:p>
            <w:pPr>
              <w:jc w:val="center"/>
              <w:rPr>
                <w:rFonts w:ascii="仿宋" w:hAnsi="仿宋" w:eastAsia="仿宋"/>
                <w:szCs w:val="21"/>
              </w:rPr>
            </w:pPr>
            <w:r>
              <w:rPr>
                <w:rFonts w:hint="eastAsia" w:ascii="仿宋" w:hAnsi="仿宋" w:eastAsia="仿宋"/>
                <w:szCs w:val="21"/>
              </w:rPr>
              <w:t>201</w:t>
            </w:r>
            <w:r>
              <w:rPr>
                <w:rFonts w:ascii="仿宋" w:hAnsi="仿宋" w:eastAsia="仿宋"/>
                <w:szCs w:val="21"/>
              </w:rPr>
              <w:t>9</w:t>
            </w:r>
          </w:p>
        </w:tc>
        <w:tc>
          <w:tcPr>
            <w:tcW w:w="959" w:type="dxa"/>
            <w:gridSpan w:val="4"/>
            <w:tcMar>
              <w:left w:w="28" w:type="dxa"/>
              <w:right w:w="28" w:type="dxa"/>
            </w:tcMar>
            <w:vAlign w:val="center"/>
          </w:tcPr>
          <w:p>
            <w:pPr>
              <w:jc w:val="center"/>
              <w:rPr>
                <w:rFonts w:ascii="仿宋" w:hAnsi="仿宋" w:eastAsia="仿宋"/>
                <w:szCs w:val="21"/>
              </w:rPr>
            </w:pPr>
          </w:p>
        </w:tc>
        <w:tc>
          <w:tcPr>
            <w:tcW w:w="959" w:type="dxa"/>
            <w:gridSpan w:val="3"/>
            <w:tcMar>
              <w:left w:w="28" w:type="dxa"/>
              <w:right w:w="28" w:type="dxa"/>
            </w:tcMar>
            <w:vAlign w:val="center"/>
          </w:tcPr>
          <w:p>
            <w:pPr>
              <w:jc w:val="center"/>
              <w:rPr>
                <w:rFonts w:ascii="仿宋" w:hAnsi="仿宋" w:eastAsia="仿宋"/>
                <w:szCs w:val="21"/>
              </w:rPr>
            </w:pPr>
            <w:r>
              <w:rPr>
                <w:rFonts w:hint="eastAsia" w:ascii="仿宋" w:hAnsi="仿宋" w:eastAsia="仿宋"/>
                <w:szCs w:val="21"/>
              </w:rPr>
              <w:t>20</w:t>
            </w:r>
            <w:r>
              <w:rPr>
                <w:rFonts w:ascii="仿宋" w:hAnsi="仿宋" w:eastAsia="仿宋"/>
                <w:szCs w:val="21"/>
              </w:rPr>
              <w:t>20</w:t>
            </w:r>
          </w:p>
        </w:tc>
        <w:tc>
          <w:tcPr>
            <w:tcW w:w="959" w:type="dxa"/>
            <w:gridSpan w:val="3"/>
            <w:tcMar>
              <w:left w:w="28" w:type="dxa"/>
              <w:right w:w="28" w:type="dxa"/>
            </w:tcMar>
            <w:vAlign w:val="center"/>
          </w:tcPr>
          <w:p>
            <w:pPr>
              <w:jc w:val="center"/>
              <w:rPr>
                <w:rFonts w:ascii="仿宋" w:hAnsi="仿宋" w:eastAsia="仿宋"/>
                <w:szCs w:val="21"/>
              </w:rPr>
            </w:pPr>
          </w:p>
        </w:tc>
        <w:tc>
          <w:tcPr>
            <w:tcW w:w="959" w:type="dxa"/>
            <w:gridSpan w:val="5"/>
            <w:tcMar>
              <w:left w:w="28" w:type="dxa"/>
              <w:right w:w="28" w:type="dxa"/>
            </w:tcMar>
            <w:vAlign w:val="center"/>
          </w:tcPr>
          <w:p>
            <w:pPr>
              <w:jc w:val="center"/>
              <w:rPr>
                <w:rFonts w:ascii="仿宋" w:hAnsi="仿宋" w:eastAsia="仿宋"/>
                <w:szCs w:val="21"/>
              </w:rPr>
            </w:pPr>
            <w:r>
              <w:rPr>
                <w:rFonts w:hint="eastAsia" w:ascii="仿宋" w:hAnsi="仿宋" w:eastAsia="仿宋"/>
                <w:szCs w:val="21"/>
              </w:rPr>
              <w:t>20</w:t>
            </w:r>
            <w:r>
              <w:rPr>
                <w:rFonts w:ascii="仿宋" w:hAnsi="仿宋" w:eastAsia="仿宋"/>
                <w:szCs w:val="21"/>
              </w:rPr>
              <w:t>21</w:t>
            </w:r>
          </w:p>
        </w:tc>
        <w:tc>
          <w:tcPr>
            <w:tcW w:w="972" w:type="dxa"/>
            <w:gridSpan w:val="2"/>
            <w:tcMar>
              <w:left w:w="28" w:type="dxa"/>
              <w:right w:w="28" w:type="dxa"/>
            </w:tcMar>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710" w:type="dxa"/>
            <w:vMerge w:val="continue"/>
          </w:tcPr>
          <w:p>
            <w:pPr>
              <w:rPr>
                <w:rFonts w:ascii="宋体" w:hAnsi="宋体"/>
                <w:szCs w:val="21"/>
              </w:rPr>
            </w:pPr>
          </w:p>
        </w:tc>
        <w:tc>
          <w:tcPr>
            <w:tcW w:w="1281" w:type="dxa"/>
            <w:vMerge w:val="continue"/>
            <w:vAlign w:val="center"/>
          </w:tcPr>
          <w:p>
            <w:pPr>
              <w:jc w:val="center"/>
              <w:rPr>
                <w:rFonts w:ascii="仿宋" w:hAnsi="仿宋" w:eastAsia="仿宋"/>
                <w:szCs w:val="21"/>
              </w:rPr>
            </w:pPr>
          </w:p>
        </w:tc>
        <w:tc>
          <w:tcPr>
            <w:tcW w:w="1874" w:type="dxa"/>
            <w:gridSpan w:val="2"/>
            <w:vAlign w:val="center"/>
          </w:tcPr>
          <w:p>
            <w:pPr>
              <w:jc w:val="center"/>
              <w:rPr>
                <w:rFonts w:ascii="仿宋" w:hAnsi="仿宋" w:eastAsia="仿宋"/>
                <w:szCs w:val="21"/>
              </w:rPr>
            </w:pPr>
            <w:r>
              <w:rPr>
                <w:rFonts w:hint="eastAsia" w:ascii="仿宋" w:hAnsi="仿宋" w:eastAsia="仿宋"/>
                <w:szCs w:val="21"/>
              </w:rPr>
              <w:t>总资产（万元）</w:t>
            </w:r>
          </w:p>
        </w:tc>
        <w:tc>
          <w:tcPr>
            <w:tcW w:w="944" w:type="dxa"/>
            <w:tcMar>
              <w:left w:w="28" w:type="dxa"/>
              <w:right w:w="28" w:type="dxa"/>
            </w:tcMar>
            <w:vAlign w:val="center"/>
          </w:tcPr>
          <w:p>
            <w:pPr>
              <w:jc w:val="center"/>
              <w:rPr>
                <w:rFonts w:ascii="仿宋" w:hAnsi="仿宋" w:eastAsia="仿宋"/>
                <w:szCs w:val="21"/>
              </w:rPr>
            </w:pPr>
            <w:r>
              <w:rPr>
                <w:rFonts w:hint="eastAsia" w:ascii="仿宋" w:hAnsi="仿宋" w:eastAsia="仿宋"/>
                <w:szCs w:val="21"/>
              </w:rPr>
              <w:t>201</w:t>
            </w:r>
            <w:r>
              <w:rPr>
                <w:rFonts w:ascii="仿宋" w:hAnsi="仿宋" w:eastAsia="仿宋"/>
                <w:szCs w:val="21"/>
              </w:rPr>
              <w:t>9</w:t>
            </w:r>
          </w:p>
        </w:tc>
        <w:tc>
          <w:tcPr>
            <w:tcW w:w="959" w:type="dxa"/>
            <w:gridSpan w:val="4"/>
            <w:tcMar>
              <w:left w:w="28" w:type="dxa"/>
              <w:right w:w="28" w:type="dxa"/>
            </w:tcMar>
            <w:vAlign w:val="center"/>
          </w:tcPr>
          <w:p>
            <w:pPr>
              <w:jc w:val="center"/>
              <w:rPr>
                <w:rFonts w:ascii="仿宋" w:hAnsi="仿宋" w:eastAsia="仿宋"/>
                <w:szCs w:val="21"/>
              </w:rPr>
            </w:pPr>
          </w:p>
        </w:tc>
        <w:tc>
          <w:tcPr>
            <w:tcW w:w="959" w:type="dxa"/>
            <w:gridSpan w:val="3"/>
            <w:tcMar>
              <w:left w:w="28" w:type="dxa"/>
              <w:right w:w="28" w:type="dxa"/>
            </w:tcMar>
            <w:vAlign w:val="center"/>
          </w:tcPr>
          <w:p>
            <w:pPr>
              <w:jc w:val="center"/>
              <w:rPr>
                <w:rFonts w:ascii="仿宋" w:hAnsi="仿宋" w:eastAsia="仿宋"/>
                <w:szCs w:val="21"/>
              </w:rPr>
            </w:pPr>
            <w:r>
              <w:rPr>
                <w:rFonts w:hint="eastAsia" w:ascii="仿宋" w:hAnsi="仿宋" w:eastAsia="仿宋"/>
                <w:szCs w:val="21"/>
              </w:rPr>
              <w:t>20</w:t>
            </w:r>
            <w:r>
              <w:rPr>
                <w:rFonts w:ascii="仿宋" w:hAnsi="仿宋" w:eastAsia="仿宋"/>
                <w:szCs w:val="21"/>
              </w:rPr>
              <w:t>20</w:t>
            </w:r>
          </w:p>
        </w:tc>
        <w:tc>
          <w:tcPr>
            <w:tcW w:w="959" w:type="dxa"/>
            <w:gridSpan w:val="3"/>
            <w:tcMar>
              <w:left w:w="28" w:type="dxa"/>
              <w:right w:w="28" w:type="dxa"/>
            </w:tcMar>
            <w:vAlign w:val="center"/>
          </w:tcPr>
          <w:p>
            <w:pPr>
              <w:jc w:val="center"/>
              <w:rPr>
                <w:rFonts w:ascii="仿宋" w:hAnsi="仿宋" w:eastAsia="仿宋"/>
                <w:szCs w:val="21"/>
              </w:rPr>
            </w:pPr>
          </w:p>
        </w:tc>
        <w:tc>
          <w:tcPr>
            <w:tcW w:w="959" w:type="dxa"/>
            <w:gridSpan w:val="5"/>
            <w:tcMar>
              <w:left w:w="28" w:type="dxa"/>
              <w:right w:w="28" w:type="dxa"/>
            </w:tcMar>
            <w:vAlign w:val="center"/>
          </w:tcPr>
          <w:p>
            <w:pPr>
              <w:jc w:val="center"/>
              <w:rPr>
                <w:rFonts w:ascii="仿宋" w:hAnsi="仿宋" w:eastAsia="仿宋"/>
                <w:szCs w:val="21"/>
              </w:rPr>
            </w:pPr>
            <w:r>
              <w:rPr>
                <w:rFonts w:hint="eastAsia" w:ascii="仿宋" w:hAnsi="仿宋" w:eastAsia="仿宋"/>
                <w:szCs w:val="21"/>
              </w:rPr>
              <w:t>20</w:t>
            </w:r>
            <w:r>
              <w:rPr>
                <w:rFonts w:ascii="仿宋" w:hAnsi="仿宋" w:eastAsia="仿宋"/>
                <w:szCs w:val="21"/>
              </w:rPr>
              <w:t>21</w:t>
            </w:r>
          </w:p>
        </w:tc>
        <w:tc>
          <w:tcPr>
            <w:tcW w:w="972" w:type="dxa"/>
            <w:gridSpan w:val="2"/>
            <w:tcMar>
              <w:left w:w="28" w:type="dxa"/>
              <w:right w:w="28" w:type="dxa"/>
            </w:tcMar>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710" w:type="dxa"/>
            <w:vMerge w:val="continue"/>
          </w:tcPr>
          <w:p>
            <w:pPr>
              <w:rPr>
                <w:rFonts w:ascii="宋体" w:hAnsi="宋体"/>
                <w:szCs w:val="21"/>
              </w:rPr>
            </w:pPr>
          </w:p>
        </w:tc>
        <w:tc>
          <w:tcPr>
            <w:tcW w:w="1281" w:type="dxa"/>
            <w:vMerge w:val="continue"/>
            <w:vAlign w:val="center"/>
          </w:tcPr>
          <w:p>
            <w:pPr>
              <w:jc w:val="center"/>
              <w:rPr>
                <w:rFonts w:ascii="仿宋" w:hAnsi="仿宋" w:eastAsia="仿宋"/>
                <w:szCs w:val="21"/>
              </w:rPr>
            </w:pPr>
          </w:p>
        </w:tc>
        <w:tc>
          <w:tcPr>
            <w:tcW w:w="1874" w:type="dxa"/>
            <w:gridSpan w:val="2"/>
            <w:vAlign w:val="center"/>
          </w:tcPr>
          <w:p>
            <w:pPr>
              <w:jc w:val="center"/>
              <w:rPr>
                <w:rFonts w:ascii="仿宋" w:hAnsi="仿宋" w:eastAsia="仿宋"/>
                <w:szCs w:val="21"/>
              </w:rPr>
            </w:pPr>
            <w:r>
              <w:rPr>
                <w:rFonts w:hint="eastAsia" w:ascii="仿宋" w:hAnsi="仿宋" w:eastAsia="仿宋"/>
                <w:szCs w:val="21"/>
              </w:rPr>
              <w:t>上缴税额（万元）</w:t>
            </w:r>
          </w:p>
        </w:tc>
        <w:tc>
          <w:tcPr>
            <w:tcW w:w="944" w:type="dxa"/>
            <w:tcMar>
              <w:left w:w="28" w:type="dxa"/>
              <w:right w:w="28" w:type="dxa"/>
            </w:tcMar>
            <w:vAlign w:val="center"/>
          </w:tcPr>
          <w:p>
            <w:pPr>
              <w:jc w:val="center"/>
              <w:rPr>
                <w:rFonts w:ascii="仿宋" w:hAnsi="仿宋" w:eastAsia="仿宋"/>
                <w:szCs w:val="21"/>
              </w:rPr>
            </w:pPr>
            <w:r>
              <w:rPr>
                <w:rFonts w:hint="eastAsia" w:ascii="仿宋" w:hAnsi="仿宋" w:eastAsia="仿宋"/>
                <w:szCs w:val="21"/>
              </w:rPr>
              <w:t>201</w:t>
            </w:r>
            <w:r>
              <w:rPr>
                <w:rFonts w:ascii="仿宋" w:hAnsi="仿宋" w:eastAsia="仿宋"/>
                <w:szCs w:val="21"/>
              </w:rPr>
              <w:t>9</w:t>
            </w:r>
          </w:p>
        </w:tc>
        <w:tc>
          <w:tcPr>
            <w:tcW w:w="959" w:type="dxa"/>
            <w:gridSpan w:val="4"/>
            <w:tcMar>
              <w:left w:w="28" w:type="dxa"/>
              <w:right w:w="28" w:type="dxa"/>
            </w:tcMar>
            <w:vAlign w:val="center"/>
          </w:tcPr>
          <w:p>
            <w:pPr>
              <w:jc w:val="center"/>
              <w:rPr>
                <w:rFonts w:ascii="仿宋" w:hAnsi="仿宋" w:eastAsia="仿宋"/>
                <w:szCs w:val="21"/>
              </w:rPr>
            </w:pPr>
          </w:p>
        </w:tc>
        <w:tc>
          <w:tcPr>
            <w:tcW w:w="959" w:type="dxa"/>
            <w:gridSpan w:val="3"/>
            <w:tcMar>
              <w:left w:w="28" w:type="dxa"/>
              <w:right w:w="28" w:type="dxa"/>
            </w:tcMar>
            <w:vAlign w:val="center"/>
          </w:tcPr>
          <w:p>
            <w:pPr>
              <w:jc w:val="center"/>
              <w:rPr>
                <w:rFonts w:ascii="仿宋" w:hAnsi="仿宋" w:eastAsia="仿宋"/>
                <w:szCs w:val="21"/>
              </w:rPr>
            </w:pPr>
            <w:r>
              <w:rPr>
                <w:rFonts w:hint="eastAsia" w:ascii="仿宋" w:hAnsi="仿宋" w:eastAsia="仿宋"/>
                <w:szCs w:val="21"/>
              </w:rPr>
              <w:t>20</w:t>
            </w:r>
            <w:r>
              <w:rPr>
                <w:rFonts w:ascii="仿宋" w:hAnsi="仿宋" w:eastAsia="仿宋"/>
                <w:szCs w:val="21"/>
              </w:rPr>
              <w:t>20</w:t>
            </w:r>
          </w:p>
        </w:tc>
        <w:tc>
          <w:tcPr>
            <w:tcW w:w="959" w:type="dxa"/>
            <w:gridSpan w:val="3"/>
            <w:tcMar>
              <w:left w:w="28" w:type="dxa"/>
              <w:right w:w="28" w:type="dxa"/>
            </w:tcMar>
            <w:vAlign w:val="center"/>
          </w:tcPr>
          <w:p>
            <w:pPr>
              <w:jc w:val="center"/>
              <w:rPr>
                <w:rFonts w:ascii="仿宋" w:hAnsi="仿宋" w:eastAsia="仿宋"/>
                <w:szCs w:val="21"/>
              </w:rPr>
            </w:pPr>
          </w:p>
        </w:tc>
        <w:tc>
          <w:tcPr>
            <w:tcW w:w="959" w:type="dxa"/>
            <w:gridSpan w:val="5"/>
            <w:tcMar>
              <w:left w:w="28" w:type="dxa"/>
              <w:right w:w="28" w:type="dxa"/>
            </w:tcMar>
            <w:vAlign w:val="center"/>
          </w:tcPr>
          <w:p>
            <w:pPr>
              <w:jc w:val="center"/>
              <w:rPr>
                <w:rFonts w:ascii="仿宋" w:hAnsi="仿宋" w:eastAsia="仿宋"/>
                <w:szCs w:val="21"/>
              </w:rPr>
            </w:pPr>
            <w:r>
              <w:rPr>
                <w:rFonts w:hint="eastAsia" w:ascii="仿宋" w:hAnsi="仿宋" w:eastAsia="仿宋"/>
                <w:szCs w:val="21"/>
              </w:rPr>
              <w:t>202</w:t>
            </w:r>
            <w:r>
              <w:rPr>
                <w:rFonts w:ascii="仿宋" w:hAnsi="仿宋" w:eastAsia="仿宋"/>
                <w:szCs w:val="21"/>
              </w:rPr>
              <w:t>1</w:t>
            </w:r>
          </w:p>
        </w:tc>
        <w:tc>
          <w:tcPr>
            <w:tcW w:w="972" w:type="dxa"/>
            <w:gridSpan w:val="2"/>
            <w:tcMar>
              <w:left w:w="28" w:type="dxa"/>
              <w:right w:w="28" w:type="dxa"/>
            </w:tcMar>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10" w:type="dxa"/>
            <w:vMerge w:val="continue"/>
          </w:tcPr>
          <w:p>
            <w:pPr>
              <w:rPr>
                <w:rFonts w:ascii="宋体" w:hAnsi="宋体"/>
                <w:szCs w:val="21"/>
              </w:rPr>
            </w:pPr>
          </w:p>
        </w:tc>
        <w:tc>
          <w:tcPr>
            <w:tcW w:w="1281" w:type="dxa"/>
            <w:vMerge w:val="continue"/>
            <w:vAlign w:val="center"/>
          </w:tcPr>
          <w:p>
            <w:pPr>
              <w:jc w:val="center"/>
              <w:rPr>
                <w:rFonts w:ascii="仿宋" w:hAnsi="仿宋" w:eastAsia="仿宋"/>
                <w:szCs w:val="21"/>
              </w:rPr>
            </w:pPr>
          </w:p>
        </w:tc>
        <w:tc>
          <w:tcPr>
            <w:tcW w:w="1874" w:type="dxa"/>
            <w:gridSpan w:val="2"/>
            <w:vAlign w:val="center"/>
          </w:tcPr>
          <w:p>
            <w:pPr>
              <w:jc w:val="center"/>
              <w:rPr>
                <w:rFonts w:ascii="仿宋" w:hAnsi="仿宋" w:eastAsia="仿宋"/>
                <w:szCs w:val="21"/>
              </w:rPr>
            </w:pPr>
            <w:r>
              <w:rPr>
                <w:rFonts w:hint="eastAsia" w:ascii="仿宋" w:hAnsi="仿宋" w:eastAsia="仿宋"/>
                <w:szCs w:val="21"/>
              </w:rPr>
              <w:t>净利润（万元）</w:t>
            </w:r>
          </w:p>
        </w:tc>
        <w:tc>
          <w:tcPr>
            <w:tcW w:w="944" w:type="dxa"/>
            <w:tcMar>
              <w:left w:w="28" w:type="dxa"/>
              <w:right w:w="28" w:type="dxa"/>
            </w:tcMar>
            <w:vAlign w:val="center"/>
          </w:tcPr>
          <w:p>
            <w:pPr>
              <w:jc w:val="center"/>
              <w:rPr>
                <w:rFonts w:ascii="仿宋" w:hAnsi="仿宋" w:eastAsia="仿宋"/>
                <w:szCs w:val="21"/>
              </w:rPr>
            </w:pPr>
            <w:r>
              <w:rPr>
                <w:rFonts w:hint="eastAsia" w:ascii="仿宋" w:hAnsi="仿宋" w:eastAsia="仿宋"/>
                <w:szCs w:val="21"/>
              </w:rPr>
              <w:t>201</w:t>
            </w:r>
            <w:r>
              <w:rPr>
                <w:rFonts w:ascii="仿宋" w:hAnsi="仿宋" w:eastAsia="仿宋"/>
                <w:szCs w:val="21"/>
              </w:rPr>
              <w:t>9</w:t>
            </w:r>
          </w:p>
        </w:tc>
        <w:tc>
          <w:tcPr>
            <w:tcW w:w="959" w:type="dxa"/>
            <w:gridSpan w:val="4"/>
            <w:tcMar>
              <w:left w:w="28" w:type="dxa"/>
              <w:right w:w="28" w:type="dxa"/>
            </w:tcMar>
            <w:vAlign w:val="center"/>
          </w:tcPr>
          <w:p>
            <w:pPr>
              <w:jc w:val="center"/>
              <w:rPr>
                <w:rFonts w:ascii="仿宋" w:hAnsi="仿宋" w:eastAsia="仿宋"/>
                <w:szCs w:val="21"/>
              </w:rPr>
            </w:pPr>
          </w:p>
        </w:tc>
        <w:tc>
          <w:tcPr>
            <w:tcW w:w="959" w:type="dxa"/>
            <w:gridSpan w:val="3"/>
            <w:tcMar>
              <w:left w:w="28" w:type="dxa"/>
              <w:right w:w="28" w:type="dxa"/>
            </w:tcMar>
            <w:vAlign w:val="center"/>
          </w:tcPr>
          <w:p>
            <w:pPr>
              <w:jc w:val="center"/>
              <w:rPr>
                <w:rFonts w:ascii="仿宋" w:hAnsi="仿宋" w:eastAsia="仿宋"/>
                <w:szCs w:val="21"/>
              </w:rPr>
            </w:pPr>
            <w:r>
              <w:rPr>
                <w:rFonts w:hint="eastAsia" w:ascii="仿宋" w:hAnsi="仿宋" w:eastAsia="仿宋"/>
                <w:szCs w:val="21"/>
              </w:rPr>
              <w:t>20</w:t>
            </w:r>
            <w:r>
              <w:rPr>
                <w:rFonts w:ascii="仿宋" w:hAnsi="仿宋" w:eastAsia="仿宋"/>
                <w:szCs w:val="21"/>
              </w:rPr>
              <w:t>20</w:t>
            </w:r>
          </w:p>
        </w:tc>
        <w:tc>
          <w:tcPr>
            <w:tcW w:w="959" w:type="dxa"/>
            <w:gridSpan w:val="3"/>
            <w:tcMar>
              <w:left w:w="28" w:type="dxa"/>
              <w:right w:w="28" w:type="dxa"/>
            </w:tcMar>
            <w:vAlign w:val="center"/>
          </w:tcPr>
          <w:p>
            <w:pPr>
              <w:jc w:val="center"/>
              <w:rPr>
                <w:rFonts w:ascii="仿宋" w:hAnsi="仿宋" w:eastAsia="仿宋"/>
                <w:szCs w:val="21"/>
              </w:rPr>
            </w:pPr>
          </w:p>
        </w:tc>
        <w:tc>
          <w:tcPr>
            <w:tcW w:w="959" w:type="dxa"/>
            <w:gridSpan w:val="5"/>
            <w:tcMar>
              <w:left w:w="28" w:type="dxa"/>
              <w:right w:w="28" w:type="dxa"/>
            </w:tcMar>
            <w:vAlign w:val="center"/>
          </w:tcPr>
          <w:p>
            <w:pPr>
              <w:jc w:val="center"/>
              <w:rPr>
                <w:rFonts w:ascii="仿宋" w:hAnsi="仿宋" w:eastAsia="仿宋"/>
                <w:szCs w:val="21"/>
              </w:rPr>
            </w:pPr>
            <w:r>
              <w:rPr>
                <w:rFonts w:hint="eastAsia" w:ascii="仿宋" w:hAnsi="仿宋" w:eastAsia="仿宋"/>
                <w:szCs w:val="21"/>
              </w:rPr>
              <w:t>202</w:t>
            </w:r>
            <w:r>
              <w:rPr>
                <w:rFonts w:ascii="仿宋" w:hAnsi="仿宋" w:eastAsia="仿宋"/>
                <w:szCs w:val="21"/>
              </w:rPr>
              <w:t>1</w:t>
            </w:r>
          </w:p>
        </w:tc>
        <w:tc>
          <w:tcPr>
            <w:tcW w:w="972" w:type="dxa"/>
            <w:gridSpan w:val="2"/>
            <w:tcMar>
              <w:left w:w="28" w:type="dxa"/>
              <w:right w:w="28" w:type="dxa"/>
            </w:tcMar>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10" w:type="dxa"/>
            <w:vMerge w:val="continue"/>
          </w:tcPr>
          <w:p>
            <w:pPr>
              <w:rPr>
                <w:rFonts w:ascii="宋体" w:hAnsi="宋体"/>
                <w:szCs w:val="21"/>
              </w:rPr>
            </w:pPr>
          </w:p>
        </w:tc>
        <w:tc>
          <w:tcPr>
            <w:tcW w:w="1281" w:type="dxa"/>
            <w:vMerge w:val="continue"/>
            <w:vAlign w:val="center"/>
          </w:tcPr>
          <w:p>
            <w:pPr>
              <w:jc w:val="center"/>
              <w:rPr>
                <w:rFonts w:ascii="仿宋" w:hAnsi="仿宋" w:eastAsia="仿宋"/>
                <w:szCs w:val="21"/>
              </w:rPr>
            </w:pPr>
          </w:p>
        </w:tc>
        <w:tc>
          <w:tcPr>
            <w:tcW w:w="1874" w:type="dxa"/>
            <w:gridSpan w:val="2"/>
            <w:vAlign w:val="center"/>
          </w:tcPr>
          <w:p>
            <w:pPr>
              <w:jc w:val="center"/>
              <w:rPr>
                <w:rFonts w:ascii="仿宋" w:hAnsi="仿宋" w:eastAsia="仿宋"/>
                <w:szCs w:val="21"/>
              </w:rPr>
            </w:pPr>
            <w:r>
              <w:rPr>
                <w:rFonts w:hint="eastAsia" w:ascii="仿宋" w:hAnsi="仿宋" w:eastAsia="仿宋"/>
                <w:szCs w:val="21"/>
              </w:rPr>
              <w:t>资产负债率（%）</w:t>
            </w:r>
          </w:p>
        </w:tc>
        <w:tc>
          <w:tcPr>
            <w:tcW w:w="944" w:type="dxa"/>
            <w:tcMar>
              <w:left w:w="28" w:type="dxa"/>
              <w:right w:w="28" w:type="dxa"/>
            </w:tcMar>
            <w:vAlign w:val="center"/>
          </w:tcPr>
          <w:p>
            <w:pPr>
              <w:jc w:val="center"/>
              <w:rPr>
                <w:rFonts w:ascii="仿宋" w:hAnsi="仿宋" w:eastAsia="仿宋"/>
                <w:szCs w:val="21"/>
              </w:rPr>
            </w:pPr>
            <w:r>
              <w:rPr>
                <w:rFonts w:hint="eastAsia" w:ascii="仿宋" w:hAnsi="仿宋" w:eastAsia="仿宋"/>
                <w:szCs w:val="21"/>
              </w:rPr>
              <w:t>201</w:t>
            </w:r>
            <w:r>
              <w:rPr>
                <w:rFonts w:ascii="仿宋" w:hAnsi="仿宋" w:eastAsia="仿宋"/>
                <w:szCs w:val="21"/>
              </w:rPr>
              <w:t>9</w:t>
            </w:r>
          </w:p>
        </w:tc>
        <w:tc>
          <w:tcPr>
            <w:tcW w:w="959" w:type="dxa"/>
            <w:gridSpan w:val="4"/>
            <w:tcMar>
              <w:left w:w="28" w:type="dxa"/>
              <w:right w:w="28" w:type="dxa"/>
            </w:tcMar>
            <w:vAlign w:val="center"/>
          </w:tcPr>
          <w:p>
            <w:pPr>
              <w:jc w:val="center"/>
              <w:rPr>
                <w:rFonts w:ascii="仿宋" w:hAnsi="仿宋" w:eastAsia="仿宋"/>
                <w:szCs w:val="21"/>
              </w:rPr>
            </w:pPr>
          </w:p>
        </w:tc>
        <w:tc>
          <w:tcPr>
            <w:tcW w:w="959" w:type="dxa"/>
            <w:gridSpan w:val="3"/>
            <w:tcMar>
              <w:left w:w="28" w:type="dxa"/>
              <w:right w:w="28" w:type="dxa"/>
            </w:tcMar>
            <w:vAlign w:val="center"/>
          </w:tcPr>
          <w:p>
            <w:pPr>
              <w:jc w:val="center"/>
              <w:rPr>
                <w:rFonts w:ascii="仿宋" w:hAnsi="仿宋" w:eastAsia="仿宋"/>
                <w:szCs w:val="21"/>
              </w:rPr>
            </w:pPr>
            <w:r>
              <w:rPr>
                <w:rFonts w:hint="eastAsia" w:ascii="仿宋" w:hAnsi="仿宋" w:eastAsia="仿宋"/>
                <w:szCs w:val="21"/>
              </w:rPr>
              <w:t>20</w:t>
            </w:r>
            <w:r>
              <w:rPr>
                <w:rFonts w:ascii="仿宋" w:hAnsi="仿宋" w:eastAsia="仿宋"/>
                <w:szCs w:val="21"/>
              </w:rPr>
              <w:t>20</w:t>
            </w:r>
          </w:p>
        </w:tc>
        <w:tc>
          <w:tcPr>
            <w:tcW w:w="959" w:type="dxa"/>
            <w:gridSpan w:val="3"/>
            <w:tcMar>
              <w:left w:w="28" w:type="dxa"/>
              <w:right w:w="28" w:type="dxa"/>
            </w:tcMar>
            <w:vAlign w:val="center"/>
          </w:tcPr>
          <w:p>
            <w:pPr>
              <w:jc w:val="center"/>
              <w:rPr>
                <w:rFonts w:ascii="仿宋" w:hAnsi="仿宋" w:eastAsia="仿宋"/>
                <w:szCs w:val="21"/>
              </w:rPr>
            </w:pPr>
          </w:p>
        </w:tc>
        <w:tc>
          <w:tcPr>
            <w:tcW w:w="959" w:type="dxa"/>
            <w:gridSpan w:val="5"/>
            <w:tcMar>
              <w:left w:w="28" w:type="dxa"/>
              <w:right w:w="28" w:type="dxa"/>
            </w:tcMar>
            <w:vAlign w:val="center"/>
          </w:tcPr>
          <w:p>
            <w:pPr>
              <w:jc w:val="center"/>
              <w:rPr>
                <w:rFonts w:ascii="仿宋" w:hAnsi="仿宋" w:eastAsia="仿宋"/>
                <w:szCs w:val="21"/>
              </w:rPr>
            </w:pPr>
            <w:r>
              <w:rPr>
                <w:rFonts w:hint="eastAsia" w:ascii="仿宋" w:hAnsi="仿宋" w:eastAsia="仿宋"/>
                <w:szCs w:val="21"/>
              </w:rPr>
              <w:t>202</w:t>
            </w:r>
            <w:r>
              <w:rPr>
                <w:rFonts w:ascii="仿宋" w:hAnsi="仿宋" w:eastAsia="仿宋"/>
                <w:szCs w:val="21"/>
              </w:rPr>
              <w:t>1</w:t>
            </w:r>
          </w:p>
        </w:tc>
        <w:tc>
          <w:tcPr>
            <w:tcW w:w="972" w:type="dxa"/>
            <w:gridSpan w:val="2"/>
            <w:tcMar>
              <w:left w:w="28" w:type="dxa"/>
              <w:right w:w="28" w:type="dxa"/>
            </w:tcMar>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710" w:type="dxa"/>
            <w:vMerge w:val="continue"/>
          </w:tcPr>
          <w:p>
            <w:pPr>
              <w:rPr>
                <w:rFonts w:ascii="宋体" w:hAnsi="宋体"/>
                <w:szCs w:val="21"/>
              </w:rPr>
            </w:pPr>
          </w:p>
        </w:tc>
        <w:tc>
          <w:tcPr>
            <w:tcW w:w="1281" w:type="dxa"/>
            <w:vMerge w:val="continue"/>
            <w:vAlign w:val="center"/>
          </w:tcPr>
          <w:p>
            <w:pPr>
              <w:jc w:val="center"/>
              <w:rPr>
                <w:rFonts w:ascii="仿宋" w:hAnsi="仿宋" w:eastAsia="仿宋"/>
                <w:szCs w:val="21"/>
              </w:rPr>
            </w:pPr>
          </w:p>
        </w:tc>
        <w:tc>
          <w:tcPr>
            <w:tcW w:w="1874" w:type="dxa"/>
            <w:gridSpan w:val="2"/>
            <w:vAlign w:val="center"/>
          </w:tcPr>
          <w:p>
            <w:pPr>
              <w:jc w:val="center"/>
              <w:rPr>
                <w:rFonts w:ascii="仿宋" w:hAnsi="仿宋" w:eastAsia="仿宋"/>
                <w:szCs w:val="21"/>
              </w:rPr>
            </w:pPr>
            <w:r>
              <w:rPr>
                <w:rFonts w:hint="eastAsia" w:ascii="仿宋" w:hAnsi="仿宋" w:eastAsia="仿宋"/>
                <w:szCs w:val="21"/>
              </w:rPr>
              <w:t>对外融资情况</w:t>
            </w:r>
          </w:p>
        </w:tc>
        <w:tc>
          <w:tcPr>
            <w:tcW w:w="5752" w:type="dxa"/>
            <w:gridSpan w:val="18"/>
            <w:tcMar>
              <w:left w:w="28" w:type="dxa"/>
              <w:right w:w="28" w:type="dxa"/>
            </w:tcMar>
            <w:vAlign w:val="center"/>
          </w:tcPr>
          <w:p>
            <w:pPr>
              <w:jc w:val="center"/>
              <w:rPr>
                <w:rFonts w:ascii="仿宋" w:hAnsi="仿宋" w:eastAsia="仿宋"/>
                <w:szCs w:val="21"/>
              </w:rPr>
            </w:pPr>
            <w:r>
              <w:rPr>
                <w:rFonts w:hint="eastAsia" w:ascii="仿宋" w:hAnsi="仿宋" w:eastAsia="仿宋"/>
                <w:szCs w:val="21"/>
              </w:rPr>
              <w:t>融资额（万元）/投资单位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jc w:val="center"/>
        </w:trPr>
        <w:tc>
          <w:tcPr>
            <w:tcW w:w="710" w:type="dxa"/>
            <w:vMerge w:val="continue"/>
          </w:tcPr>
          <w:p>
            <w:pPr>
              <w:rPr>
                <w:rFonts w:ascii="宋体" w:hAnsi="宋体"/>
                <w:szCs w:val="21"/>
              </w:rPr>
            </w:pPr>
          </w:p>
        </w:tc>
        <w:tc>
          <w:tcPr>
            <w:tcW w:w="1281" w:type="dxa"/>
            <w:vMerge w:val="restart"/>
            <w:vAlign w:val="center"/>
          </w:tcPr>
          <w:p>
            <w:pPr>
              <w:jc w:val="center"/>
              <w:rPr>
                <w:rFonts w:ascii="仿宋" w:hAnsi="仿宋" w:eastAsia="仿宋"/>
                <w:szCs w:val="21"/>
              </w:rPr>
            </w:pPr>
            <w:r>
              <w:rPr>
                <w:rFonts w:hint="eastAsia" w:ascii="仿宋" w:hAnsi="仿宋" w:eastAsia="仿宋"/>
                <w:szCs w:val="21"/>
              </w:rPr>
              <w:t>机制创新</w:t>
            </w:r>
          </w:p>
        </w:tc>
        <w:tc>
          <w:tcPr>
            <w:tcW w:w="1874" w:type="dxa"/>
            <w:gridSpan w:val="2"/>
            <w:vAlign w:val="center"/>
          </w:tcPr>
          <w:p>
            <w:pPr>
              <w:jc w:val="center"/>
              <w:rPr>
                <w:rFonts w:ascii="仿宋" w:hAnsi="仿宋" w:eastAsia="仿宋"/>
                <w:szCs w:val="21"/>
              </w:rPr>
            </w:pPr>
            <w:r>
              <w:rPr>
                <w:rFonts w:hint="eastAsia" w:ascii="仿宋" w:hAnsi="仿宋" w:eastAsia="仿宋"/>
                <w:szCs w:val="21"/>
              </w:rPr>
              <w:t>202</w:t>
            </w:r>
            <w:r>
              <w:rPr>
                <w:rFonts w:ascii="仿宋" w:hAnsi="仿宋" w:eastAsia="仿宋"/>
                <w:szCs w:val="21"/>
              </w:rPr>
              <w:t>1</w:t>
            </w:r>
            <w:r>
              <w:rPr>
                <w:rFonts w:hint="eastAsia" w:ascii="仿宋" w:hAnsi="仿宋" w:eastAsia="仿宋"/>
                <w:szCs w:val="21"/>
              </w:rPr>
              <w:t>年度研发投入（万元）</w:t>
            </w:r>
          </w:p>
        </w:tc>
        <w:tc>
          <w:tcPr>
            <w:tcW w:w="1948" w:type="dxa"/>
            <w:gridSpan w:val="6"/>
            <w:vAlign w:val="center"/>
          </w:tcPr>
          <w:p>
            <w:pPr>
              <w:jc w:val="center"/>
              <w:rPr>
                <w:rFonts w:ascii="仿宋" w:hAnsi="仿宋" w:eastAsia="仿宋"/>
                <w:szCs w:val="21"/>
              </w:rPr>
            </w:pPr>
          </w:p>
        </w:tc>
        <w:tc>
          <w:tcPr>
            <w:tcW w:w="2036" w:type="dxa"/>
            <w:gridSpan w:val="7"/>
            <w:vMerge w:val="restart"/>
            <w:vAlign w:val="center"/>
          </w:tcPr>
          <w:p>
            <w:pPr>
              <w:jc w:val="center"/>
              <w:rPr>
                <w:rFonts w:ascii="仿宋" w:hAnsi="仿宋" w:eastAsia="仿宋"/>
                <w:szCs w:val="21"/>
              </w:rPr>
            </w:pPr>
            <w:r>
              <w:rPr>
                <w:rFonts w:hint="eastAsia" w:ascii="仿宋" w:hAnsi="仿宋" w:eastAsia="仿宋"/>
                <w:szCs w:val="21"/>
              </w:rPr>
              <w:t>产学研合作研发项目数量及项目经费情况</w:t>
            </w:r>
          </w:p>
        </w:tc>
        <w:tc>
          <w:tcPr>
            <w:tcW w:w="1768" w:type="dxa"/>
            <w:gridSpan w:val="5"/>
            <w:vMerge w:val="restar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710" w:type="dxa"/>
            <w:vMerge w:val="continue"/>
          </w:tcPr>
          <w:p>
            <w:pPr>
              <w:jc w:val="center"/>
            </w:pPr>
          </w:p>
        </w:tc>
        <w:tc>
          <w:tcPr>
            <w:tcW w:w="1281" w:type="dxa"/>
            <w:vMerge w:val="continue"/>
            <w:vAlign w:val="center"/>
          </w:tcPr>
          <w:p>
            <w:pPr>
              <w:jc w:val="center"/>
            </w:pPr>
          </w:p>
        </w:tc>
        <w:tc>
          <w:tcPr>
            <w:tcW w:w="1874" w:type="dxa"/>
            <w:gridSpan w:val="2"/>
            <w:vAlign w:val="center"/>
          </w:tcPr>
          <w:p>
            <w:pPr>
              <w:jc w:val="center"/>
              <w:rPr>
                <w:rFonts w:ascii="仿宋" w:hAnsi="仿宋" w:eastAsia="仿宋"/>
                <w:szCs w:val="21"/>
              </w:rPr>
            </w:pPr>
            <w:r>
              <w:rPr>
                <w:rFonts w:hint="eastAsia" w:ascii="仿宋" w:hAnsi="仿宋" w:eastAsia="仿宋"/>
                <w:szCs w:val="21"/>
              </w:rPr>
              <w:t>近3年度研发投入增长比重（%）</w:t>
            </w:r>
          </w:p>
        </w:tc>
        <w:tc>
          <w:tcPr>
            <w:tcW w:w="1948" w:type="dxa"/>
            <w:gridSpan w:val="6"/>
            <w:vAlign w:val="center"/>
          </w:tcPr>
          <w:p>
            <w:pPr>
              <w:jc w:val="center"/>
              <w:rPr>
                <w:rFonts w:ascii="仿宋" w:hAnsi="仿宋" w:eastAsia="仿宋"/>
                <w:szCs w:val="21"/>
              </w:rPr>
            </w:pPr>
          </w:p>
        </w:tc>
        <w:tc>
          <w:tcPr>
            <w:tcW w:w="2036" w:type="dxa"/>
            <w:gridSpan w:val="7"/>
            <w:vMerge w:val="continue"/>
            <w:vAlign w:val="center"/>
          </w:tcPr>
          <w:p>
            <w:pPr>
              <w:jc w:val="center"/>
              <w:rPr>
                <w:rFonts w:ascii="仿宋" w:hAnsi="仿宋" w:eastAsia="仿宋"/>
                <w:szCs w:val="21"/>
              </w:rPr>
            </w:pPr>
          </w:p>
        </w:tc>
        <w:tc>
          <w:tcPr>
            <w:tcW w:w="1768" w:type="dxa"/>
            <w:gridSpan w:val="5"/>
            <w:vMerge w:val="continue"/>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710" w:type="dxa"/>
            <w:vMerge w:val="continue"/>
          </w:tcPr>
          <w:p>
            <w:pPr>
              <w:rPr>
                <w:rFonts w:ascii="宋体" w:hAnsi="宋体"/>
                <w:szCs w:val="21"/>
              </w:rPr>
            </w:pPr>
          </w:p>
        </w:tc>
        <w:tc>
          <w:tcPr>
            <w:tcW w:w="1281" w:type="dxa"/>
            <w:vMerge w:val="continue"/>
            <w:vAlign w:val="center"/>
          </w:tcPr>
          <w:p>
            <w:pPr>
              <w:jc w:val="center"/>
              <w:rPr>
                <w:rFonts w:ascii="仿宋" w:hAnsi="仿宋" w:eastAsia="仿宋"/>
                <w:szCs w:val="21"/>
              </w:rPr>
            </w:pPr>
          </w:p>
        </w:tc>
        <w:tc>
          <w:tcPr>
            <w:tcW w:w="1874" w:type="dxa"/>
            <w:gridSpan w:val="2"/>
            <w:vAlign w:val="center"/>
          </w:tcPr>
          <w:p>
            <w:pPr>
              <w:jc w:val="center"/>
              <w:rPr>
                <w:rFonts w:ascii="仿宋" w:hAnsi="仿宋" w:eastAsia="仿宋"/>
                <w:szCs w:val="21"/>
              </w:rPr>
            </w:pPr>
            <w:r>
              <w:rPr>
                <w:rFonts w:hint="eastAsia" w:ascii="仿宋" w:hAnsi="仿宋" w:eastAsia="仿宋"/>
                <w:szCs w:val="21"/>
              </w:rPr>
              <w:t>科技人员年人均收入与年人均收入之比（%）</w:t>
            </w:r>
          </w:p>
        </w:tc>
        <w:tc>
          <w:tcPr>
            <w:tcW w:w="1948" w:type="dxa"/>
            <w:gridSpan w:val="6"/>
            <w:vAlign w:val="center"/>
          </w:tcPr>
          <w:p>
            <w:pPr>
              <w:jc w:val="center"/>
              <w:rPr>
                <w:rFonts w:ascii="仿宋" w:hAnsi="仿宋" w:eastAsia="仿宋"/>
                <w:szCs w:val="21"/>
              </w:rPr>
            </w:pPr>
          </w:p>
        </w:tc>
        <w:tc>
          <w:tcPr>
            <w:tcW w:w="2036" w:type="dxa"/>
            <w:gridSpan w:val="7"/>
            <w:vAlign w:val="center"/>
          </w:tcPr>
          <w:p>
            <w:pPr>
              <w:jc w:val="center"/>
              <w:rPr>
                <w:rFonts w:ascii="仿宋" w:hAnsi="仿宋" w:eastAsia="仿宋"/>
                <w:szCs w:val="21"/>
              </w:rPr>
            </w:pPr>
            <w:r>
              <w:rPr>
                <w:rFonts w:hint="eastAsia" w:ascii="仿宋" w:hAnsi="仿宋" w:eastAsia="仿宋"/>
                <w:szCs w:val="21"/>
              </w:rPr>
              <w:t>科技人员培养费投入情况</w:t>
            </w:r>
          </w:p>
        </w:tc>
        <w:tc>
          <w:tcPr>
            <w:tcW w:w="1768" w:type="dxa"/>
            <w:gridSpan w:val="5"/>
            <w:vAlign w:val="center"/>
          </w:tcPr>
          <w:p>
            <w:pPr>
              <w:jc w:val="center"/>
              <w:rPr>
                <w:rFonts w:ascii="仿宋" w:hAnsi="仿宋" w:eastAsia="仿宋"/>
                <w:szCs w:val="21"/>
              </w:rPr>
            </w:pPr>
            <w:r>
              <w:rPr>
                <w:rFonts w:hint="eastAsia" w:ascii="仿宋" w:hAnsi="仿宋" w:eastAsia="仿宋"/>
                <w:szCs w:val="21"/>
              </w:rPr>
              <w:t>培养机制/培养费用支出（万元）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710" w:type="dxa"/>
            <w:vMerge w:val="continue"/>
          </w:tcPr>
          <w:p>
            <w:pPr>
              <w:rPr>
                <w:rFonts w:ascii="宋体" w:hAnsi="宋体"/>
                <w:szCs w:val="21"/>
              </w:rPr>
            </w:pPr>
          </w:p>
        </w:tc>
        <w:tc>
          <w:tcPr>
            <w:tcW w:w="1281" w:type="dxa"/>
            <w:vMerge w:val="continue"/>
            <w:vAlign w:val="center"/>
          </w:tcPr>
          <w:p>
            <w:pPr>
              <w:jc w:val="center"/>
              <w:rPr>
                <w:rFonts w:ascii="仿宋" w:hAnsi="仿宋" w:eastAsia="仿宋"/>
                <w:szCs w:val="21"/>
              </w:rPr>
            </w:pPr>
          </w:p>
        </w:tc>
        <w:tc>
          <w:tcPr>
            <w:tcW w:w="1874" w:type="dxa"/>
            <w:gridSpan w:val="2"/>
            <w:vAlign w:val="center"/>
          </w:tcPr>
          <w:p>
            <w:pPr>
              <w:jc w:val="center"/>
              <w:rPr>
                <w:rFonts w:ascii="仿宋" w:hAnsi="仿宋" w:eastAsia="仿宋"/>
                <w:szCs w:val="21"/>
              </w:rPr>
            </w:pPr>
            <w:r>
              <w:rPr>
                <w:rFonts w:hint="eastAsia" w:ascii="仿宋" w:hAnsi="仿宋" w:eastAsia="仿宋"/>
                <w:szCs w:val="21"/>
              </w:rPr>
              <w:t>聘用外部专家（人）</w:t>
            </w:r>
          </w:p>
        </w:tc>
        <w:tc>
          <w:tcPr>
            <w:tcW w:w="1948" w:type="dxa"/>
            <w:gridSpan w:val="6"/>
            <w:vAlign w:val="center"/>
          </w:tcPr>
          <w:p>
            <w:pPr>
              <w:jc w:val="center"/>
              <w:rPr>
                <w:rFonts w:ascii="仿宋" w:hAnsi="仿宋" w:eastAsia="仿宋"/>
                <w:szCs w:val="21"/>
              </w:rPr>
            </w:pPr>
          </w:p>
        </w:tc>
        <w:tc>
          <w:tcPr>
            <w:tcW w:w="2036" w:type="dxa"/>
            <w:gridSpan w:val="7"/>
            <w:vAlign w:val="center"/>
          </w:tcPr>
          <w:p>
            <w:pPr>
              <w:jc w:val="center"/>
              <w:rPr>
                <w:rFonts w:ascii="仿宋" w:hAnsi="仿宋" w:eastAsia="仿宋"/>
                <w:szCs w:val="21"/>
              </w:rPr>
            </w:pPr>
            <w:r>
              <w:rPr>
                <w:rFonts w:hint="eastAsia" w:ascii="仿宋" w:hAnsi="仿宋" w:eastAsia="仿宋"/>
                <w:szCs w:val="21"/>
              </w:rPr>
              <w:t>对外合作项目占全部开发项目数的比重（%）</w:t>
            </w:r>
          </w:p>
        </w:tc>
        <w:tc>
          <w:tcPr>
            <w:tcW w:w="1768" w:type="dxa"/>
            <w:gridSpan w:val="5"/>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710" w:type="dxa"/>
            <w:vMerge w:val="continue"/>
          </w:tcPr>
          <w:p>
            <w:pPr>
              <w:rPr>
                <w:rFonts w:ascii="宋体" w:hAnsi="宋体"/>
                <w:szCs w:val="21"/>
              </w:rPr>
            </w:pPr>
          </w:p>
        </w:tc>
        <w:tc>
          <w:tcPr>
            <w:tcW w:w="1281" w:type="dxa"/>
            <w:vMerge w:val="restart"/>
            <w:vAlign w:val="center"/>
          </w:tcPr>
          <w:p>
            <w:pPr>
              <w:ind w:left="210" w:hanging="210" w:hangingChars="100"/>
              <w:rPr>
                <w:rFonts w:ascii="仿宋" w:hAnsi="仿宋" w:eastAsia="仿宋"/>
                <w:szCs w:val="21"/>
              </w:rPr>
            </w:pPr>
            <w:r>
              <w:rPr>
                <w:rFonts w:hint="eastAsia" w:ascii="仿宋" w:hAnsi="仿宋" w:eastAsia="仿宋"/>
                <w:szCs w:val="21"/>
              </w:rPr>
              <w:t>技术及团队建设</w:t>
            </w:r>
          </w:p>
        </w:tc>
        <w:tc>
          <w:tcPr>
            <w:tcW w:w="1874" w:type="dxa"/>
            <w:gridSpan w:val="2"/>
            <w:vAlign w:val="center"/>
          </w:tcPr>
          <w:p>
            <w:pPr>
              <w:jc w:val="center"/>
              <w:rPr>
                <w:rFonts w:ascii="仿宋" w:hAnsi="仿宋" w:eastAsia="仿宋"/>
                <w:szCs w:val="21"/>
              </w:rPr>
            </w:pPr>
            <w:r>
              <w:rPr>
                <w:rFonts w:hint="eastAsia" w:ascii="仿宋" w:hAnsi="仿宋" w:eastAsia="仿宋"/>
                <w:szCs w:val="21"/>
              </w:rPr>
              <w:t>职工缴纳社保总数（人）</w:t>
            </w:r>
          </w:p>
        </w:tc>
        <w:tc>
          <w:tcPr>
            <w:tcW w:w="1948" w:type="dxa"/>
            <w:gridSpan w:val="6"/>
            <w:vAlign w:val="center"/>
          </w:tcPr>
          <w:p>
            <w:pPr>
              <w:jc w:val="center"/>
              <w:rPr>
                <w:rFonts w:ascii="仿宋" w:hAnsi="仿宋" w:eastAsia="仿宋"/>
                <w:szCs w:val="21"/>
              </w:rPr>
            </w:pPr>
          </w:p>
        </w:tc>
        <w:tc>
          <w:tcPr>
            <w:tcW w:w="2036" w:type="dxa"/>
            <w:gridSpan w:val="7"/>
            <w:vAlign w:val="center"/>
          </w:tcPr>
          <w:p>
            <w:pPr>
              <w:jc w:val="center"/>
              <w:rPr>
                <w:rFonts w:ascii="仿宋" w:hAnsi="仿宋" w:eastAsia="仿宋"/>
                <w:szCs w:val="21"/>
              </w:rPr>
            </w:pPr>
            <w:r>
              <w:rPr>
                <w:rFonts w:hint="eastAsia" w:ascii="仿宋" w:hAnsi="仿宋" w:eastAsia="仿宋"/>
                <w:szCs w:val="21"/>
              </w:rPr>
              <w:t>本科以上学历人员数（人）</w:t>
            </w:r>
          </w:p>
        </w:tc>
        <w:tc>
          <w:tcPr>
            <w:tcW w:w="1768" w:type="dxa"/>
            <w:gridSpan w:val="5"/>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710" w:type="dxa"/>
            <w:vMerge w:val="continue"/>
          </w:tcPr>
          <w:p>
            <w:pPr>
              <w:rPr>
                <w:rFonts w:ascii="宋体" w:hAnsi="宋体"/>
                <w:szCs w:val="21"/>
              </w:rPr>
            </w:pPr>
          </w:p>
        </w:tc>
        <w:tc>
          <w:tcPr>
            <w:tcW w:w="1281" w:type="dxa"/>
            <w:vMerge w:val="continue"/>
            <w:vAlign w:val="center"/>
          </w:tcPr>
          <w:p>
            <w:pPr>
              <w:rPr>
                <w:rFonts w:ascii="仿宋" w:hAnsi="仿宋" w:eastAsia="仿宋"/>
                <w:szCs w:val="21"/>
              </w:rPr>
            </w:pPr>
          </w:p>
        </w:tc>
        <w:tc>
          <w:tcPr>
            <w:tcW w:w="1874" w:type="dxa"/>
            <w:gridSpan w:val="2"/>
            <w:vAlign w:val="center"/>
          </w:tcPr>
          <w:p>
            <w:pPr>
              <w:jc w:val="center"/>
              <w:rPr>
                <w:rFonts w:ascii="仿宋" w:hAnsi="仿宋" w:eastAsia="仿宋"/>
                <w:szCs w:val="21"/>
              </w:rPr>
            </w:pPr>
            <w:r>
              <w:rPr>
                <w:rFonts w:hint="eastAsia" w:ascii="仿宋" w:hAnsi="仿宋" w:eastAsia="仿宋"/>
                <w:szCs w:val="21"/>
              </w:rPr>
              <w:t>研发人员数（人）</w:t>
            </w:r>
          </w:p>
        </w:tc>
        <w:tc>
          <w:tcPr>
            <w:tcW w:w="1948" w:type="dxa"/>
            <w:gridSpan w:val="6"/>
            <w:tcBorders>
              <w:right w:val="single" w:color="auto" w:sz="4" w:space="0"/>
            </w:tcBorders>
            <w:vAlign w:val="center"/>
          </w:tcPr>
          <w:p>
            <w:pPr>
              <w:jc w:val="center"/>
              <w:rPr>
                <w:rFonts w:ascii="仿宋" w:hAnsi="仿宋" w:eastAsia="仿宋"/>
                <w:szCs w:val="21"/>
              </w:rPr>
            </w:pPr>
          </w:p>
        </w:tc>
        <w:tc>
          <w:tcPr>
            <w:tcW w:w="2036" w:type="dxa"/>
            <w:gridSpan w:val="7"/>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高级专家及博士人数（人）</w:t>
            </w:r>
          </w:p>
        </w:tc>
        <w:tc>
          <w:tcPr>
            <w:tcW w:w="1768" w:type="dxa"/>
            <w:gridSpan w:val="5"/>
            <w:tcBorders>
              <w:right w:val="single" w:color="auto" w:sz="4" w:space="0"/>
            </w:tcBorders>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710" w:type="dxa"/>
            <w:vMerge w:val="continue"/>
          </w:tcPr>
          <w:p>
            <w:pPr>
              <w:rPr>
                <w:rFonts w:ascii="宋体" w:hAnsi="宋体"/>
                <w:szCs w:val="21"/>
              </w:rPr>
            </w:pPr>
          </w:p>
        </w:tc>
        <w:tc>
          <w:tcPr>
            <w:tcW w:w="1281" w:type="dxa"/>
            <w:vMerge w:val="continue"/>
            <w:vAlign w:val="center"/>
          </w:tcPr>
          <w:p>
            <w:pPr>
              <w:rPr>
                <w:rFonts w:ascii="仿宋" w:hAnsi="仿宋" w:eastAsia="仿宋"/>
                <w:szCs w:val="21"/>
              </w:rPr>
            </w:pPr>
          </w:p>
        </w:tc>
        <w:tc>
          <w:tcPr>
            <w:tcW w:w="1874" w:type="dxa"/>
            <w:gridSpan w:val="2"/>
            <w:vAlign w:val="center"/>
          </w:tcPr>
          <w:p>
            <w:pPr>
              <w:jc w:val="center"/>
              <w:rPr>
                <w:rFonts w:ascii="仿宋" w:hAnsi="仿宋" w:eastAsia="仿宋"/>
                <w:szCs w:val="21"/>
              </w:rPr>
            </w:pPr>
            <w:r>
              <w:rPr>
                <w:rFonts w:hint="eastAsia" w:ascii="仿宋" w:hAnsi="仿宋" w:eastAsia="仿宋"/>
                <w:szCs w:val="21"/>
              </w:rPr>
              <w:t>研发设备仪器原值（万元）</w:t>
            </w:r>
          </w:p>
        </w:tc>
        <w:tc>
          <w:tcPr>
            <w:tcW w:w="1948" w:type="dxa"/>
            <w:gridSpan w:val="6"/>
            <w:tcBorders>
              <w:right w:val="single" w:color="auto" w:sz="4" w:space="0"/>
            </w:tcBorders>
            <w:vAlign w:val="center"/>
          </w:tcPr>
          <w:p>
            <w:pPr>
              <w:jc w:val="center"/>
              <w:rPr>
                <w:rFonts w:ascii="仿宋" w:hAnsi="仿宋" w:eastAsia="仿宋"/>
                <w:szCs w:val="21"/>
              </w:rPr>
            </w:pPr>
          </w:p>
        </w:tc>
        <w:tc>
          <w:tcPr>
            <w:tcW w:w="2036" w:type="dxa"/>
            <w:gridSpan w:val="7"/>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现有通过国家和国际组织认证的实验室数量（个）</w:t>
            </w:r>
          </w:p>
        </w:tc>
        <w:tc>
          <w:tcPr>
            <w:tcW w:w="1768" w:type="dxa"/>
            <w:gridSpan w:val="5"/>
            <w:tcBorders>
              <w:right w:val="single" w:color="auto" w:sz="4" w:space="0"/>
            </w:tcBorders>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2" w:hRule="atLeast"/>
          <w:jc w:val="center"/>
        </w:trPr>
        <w:tc>
          <w:tcPr>
            <w:tcW w:w="710" w:type="dxa"/>
            <w:vMerge w:val="continue"/>
          </w:tcPr>
          <w:p>
            <w:pPr>
              <w:rPr>
                <w:rFonts w:ascii="宋体" w:hAnsi="宋体"/>
                <w:szCs w:val="21"/>
              </w:rPr>
            </w:pPr>
          </w:p>
        </w:tc>
        <w:tc>
          <w:tcPr>
            <w:tcW w:w="1281" w:type="dxa"/>
            <w:vMerge w:val="continue"/>
            <w:vAlign w:val="center"/>
          </w:tcPr>
          <w:p>
            <w:pPr>
              <w:jc w:val="center"/>
              <w:rPr>
                <w:rFonts w:ascii="仿宋" w:hAnsi="仿宋" w:eastAsia="仿宋"/>
                <w:szCs w:val="21"/>
              </w:rPr>
            </w:pPr>
          </w:p>
        </w:tc>
        <w:tc>
          <w:tcPr>
            <w:tcW w:w="977" w:type="dxa"/>
            <w:vAlign w:val="center"/>
          </w:tcPr>
          <w:p>
            <w:pPr>
              <w:jc w:val="center"/>
              <w:rPr>
                <w:rFonts w:ascii="仿宋" w:hAnsi="仿宋" w:eastAsia="仿宋"/>
                <w:szCs w:val="21"/>
              </w:rPr>
            </w:pPr>
            <w:r>
              <w:rPr>
                <w:rFonts w:hint="eastAsia" w:ascii="仿宋" w:hAnsi="仿宋" w:eastAsia="仿宋"/>
                <w:szCs w:val="21"/>
              </w:rPr>
              <w:t>近3年研发周期三年及以上项目数（个）</w:t>
            </w:r>
          </w:p>
        </w:tc>
        <w:tc>
          <w:tcPr>
            <w:tcW w:w="897" w:type="dxa"/>
            <w:vAlign w:val="center"/>
          </w:tcPr>
          <w:p>
            <w:pPr>
              <w:jc w:val="center"/>
              <w:rPr>
                <w:rFonts w:ascii="仿宋" w:hAnsi="仿宋" w:eastAsia="仿宋"/>
                <w:szCs w:val="21"/>
              </w:rPr>
            </w:pPr>
          </w:p>
        </w:tc>
        <w:tc>
          <w:tcPr>
            <w:tcW w:w="1000" w:type="dxa"/>
            <w:gridSpan w:val="2"/>
            <w:vAlign w:val="center"/>
          </w:tcPr>
          <w:p>
            <w:pPr>
              <w:rPr>
                <w:rFonts w:ascii="仿宋" w:hAnsi="仿宋" w:eastAsia="仿宋"/>
                <w:szCs w:val="21"/>
              </w:rPr>
            </w:pPr>
            <w:r>
              <w:rPr>
                <w:rFonts w:hint="eastAsia" w:ascii="仿宋" w:hAnsi="仿宋" w:eastAsia="仿宋"/>
                <w:szCs w:val="21"/>
              </w:rPr>
              <w:t>承担的政府科技专项项目立项数（个）</w:t>
            </w:r>
          </w:p>
        </w:tc>
        <w:tc>
          <w:tcPr>
            <w:tcW w:w="948" w:type="dxa"/>
            <w:gridSpan w:val="4"/>
            <w:vAlign w:val="center"/>
          </w:tcPr>
          <w:p>
            <w:pPr>
              <w:jc w:val="center"/>
              <w:rPr>
                <w:rFonts w:ascii="仿宋" w:hAnsi="仿宋" w:eastAsia="仿宋"/>
                <w:szCs w:val="21"/>
              </w:rPr>
            </w:pPr>
          </w:p>
        </w:tc>
        <w:tc>
          <w:tcPr>
            <w:tcW w:w="949" w:type="dxa"/>
            <w:gridSpan w:val="3"/>
            <w:tcMar>
              <w:left w:w="28" w:type="dxa"/>
              <w:right w:w="28" w:type="dxa"/>
            </w:tcMar>
            <w:vAlign w:val="center"/>
          </w:tcPr>
          <w:p>
            <w:pPr>
              <w:rPr>
                <w:rFonts w:ascii="仿宋" w:hAnsi="仿宋" w:eastAsia="仿宋"/>
                <w:szCs w:val="21"/>
              </w:rPr>
            </w:pPr>
            <w:r>
              <w:rPr>
                <w:rFonts w:hint="eastAsia" w:ascii="仿宋" w:hAnsi="仿宋" w:eastAsia="仿宋"/>
                <w:szCs w:val="21"/>
              </w:rPr>
              <w:t>拥有的全部有效发明专利数（件）</w:t>
            </w:r>
          </w:p>
        </w:tc>
        <w:tc>
          <w:tcPr>
            <w:tcW w:w="948" w:type="dxa"/>
            <w:gridSpan w:val="3"/>
            <w:vAlign w:val="center"/>
          </w:tcPr>
          <w:p>
            <w:pPr>
              <w:jc w:val="center"/>
              <w:rPr>
                <w:rFonts w:ascii="仿宋" w:hAnsi="仿宋" w:eastAsia="仿宋"/>
                <w:szCs w:val="21"/>
              </w:rPr>
            </w:pPr>
          </w:p>
        </w:tc>
        <w:tc>
          <w:tcPr>
            <w:tcW w:w="948" w:type="dxa"/>
            <w:gridSpan w:val="5"/>
            <w:tcMar>
              <w:left w:w="28" w:type="dxa"/>
              <w:right w:w="28" w:type="dxa"/>
            </w:tcMar>
            <w:vAlign w:val="center"/>
          </w:tcPr>
          <w:p>
            <w:pPr>
              <w:rPr>
                <w:rFonts w:ascii="仿宋" w:hAnsi="仿宋" w:eastAsia="仿宋"/>
                <w:szCs w:val="21"/>
              </w:rPr>
            </w:pPr>
            <w:r>
              <w:rPr>
                <w:rFonts w:hint="eastAsia" w:ascii="仿宋" w:hAnsi="仿宋" w:eastAsia="仿宋"/>
                <w:szCs w:val="21"/>
              </w:rPr>
              <w:t>近3年知识产权或软著申请数量（件）</w:t>
            </w:r>
          </w:p>
        </w:tc>
        <w:tc>
          <w:tcPr>
            <w:tcW w:w="95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2" w:hRule="atLeast"/>
          <w:jc w:val="center"/>
        </w:trPr>
        <w:tc>
          <w:tcPr>
            <w:tcW w:w="710" w:type="dxa"/>
            <w:vMerge w:val="continue"/>
          </w:tcPr>
          <w:p>
            <w:pPr>
              <w:rPr>
                <w:rFonts w:ascii="宋体" w:hAnsi="宋体"/>
                <w:szCs w:val="21"/>
              </w:rPr>
            </w:pPr>
          </w:p>
        </w:tc>
        <w:tc>
          <w:tcPr>
            <w:tcW w:w="1281" w:type="dxa"/>
            <w:vMerge w:val="continue"/>
            <w:vAlign w:val="center"/>
          </w:tcPr>
          <w:p>
            <w:pPr>
              <w:jc w:val="center"/>
              <w:rPr>
                <w:rFonts w:ascii="仿宋" w:hAnsi="仿宋" w:eastAsia="仿宋"/>
                <w:szCs w:val="21"/>
              </w:rPr>
            </w:pPr>
          </w:p>
        </w:tc>
        <w:tc>
          <w:tcPr>
            <w:tcW w:w="1874" w:type="dxa"/>
            <w:gridSpan w:val="2"/>
            <w:vAlign w:val="center"/>
          </w:tcPr>
          <w:p>
            <w:pPr>
              <w:jc w:val="center"/>
              <w:rPr>
                <w:rFonts w:ascii="仿宋" w:hAnsi="仿宋" w:eastAsia="仿宋"/>
                <w:szCs w:val="21"/>
              </w:rPr>
            </w:pPr>
            <w:r>
              <w:rPr>
                <w:rFonts w:hint="eastAsia" w:ascii="仿宋" w:hAnsi="仿宋" w:eastAsia="仿宋"/>
                <w:szCs w:val="21"/>
              </w:rPr>
              <w:t>近3年知识产权授权数量（件）及增长情况</w:t>
            </w:r>
          </w:p>
        </w:tc>
        <w:tc>
          <w:tcPr>
            <w:tcW w:w="1948" w:type="dxa"/>
            <w:gridSpan w:val="6"/>
            <w:vAlign w:val="center"/>
          </w:tcPr>
          <w:p>
            <w:pPr>
              <w:jc w:val="center"/>
              <w:rPr>
                <w:rFonts w:ascii="仿宋" w:hAnsi="仿宋" w:eastAsia="仿宋"/>
                <w:szCs w:val="21"/>
              </w:rPr>
            </w:pPr>
          </w:p>
        </w:tc>
        <w:tc>
          <w:tcPr>
            <w:tcW w:w="1897" w:type="dxa"/>
            <w:gridSpan w:val="6"/>
            <w:tcMar>
              <w:left w:w="28" w:type="dxa"/>
              <w:right w:w="28" w:type="dxa"/>
            </w:tcMar>
            <w:vAlign w:val="center"/>
          </w:tcPr>
          <w:p>
            <w:pPr>
              <w:jc w:val="center"/>
              <w:rPr>
                <w:rFonts w:ascii="仿宋" w:hAnsi="仿宋" w:eastAsia="仿宋"/>
                <w:szCs w:val="21"/>
              </w:rPr>
            </w:pPr>
            <w:r>
              <w:rPr>
                <w:rFonts w:hint="eastAsia" w:ascii="仿宋" w:hAnsi="仿宋" w:eastAsia="仿宋"/>
                <w:szCs w:val="21"/>
              </w:rPr>
              <w:t>拥有的中国(省)名牌产品或驰名(省著名)商标数（件）</w:t>
            </w:r>
          </w:p>
        </w:tc>
        <w:tc>
          <w:tcPr>
            <w:tcW w:w="1907" w:type="dxa"/>
            <w:gridSpan w:val="6"/>
            <w:tcMar>
              <w:left w:w="28" w:type="dxa"/>
              <w:right w:w="28"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jc w:val="center"/>
        </w:trPr>
        <w:tc>
          <w:tcPr>
            <w:tcW w:w="710" w:type="dxa"/>
            <w:vMerge w:val="continue"/>
          </w:tcPr>
          <w:p>
            <w:pPr>
              <w:rPr>
                <w:rFonts w:ascii="宋体" w:hAnsi="宋体"/>
                <w:szCs w:val="21"/>
              </w:rPr>
            </w:pPr>
          </w:p>
        </w:tc>
        <w:tc>
          <w:tcPr>
            <w:tcW w:w="1281" w:type="dxa"/>
            <w:vMerge w:val="restart"/>
            <w:vAlign w:val="center"/>
          </w:tcPr>
          <w:p>
            <w:pPr>
              <w:jc w:val="center"/>
              <w:rPr>
                <w:rFonts w:ascii="仿宋" w:hAnsi="仿宋" w:eastAsia="仿宋"/>
                <w:szCs w:val="21"/>
              </w:rPr>
            </w:pPr>
            <w:r>
              <w:rPr>
                <w:rFonts w:hint="eastAsia" w:ascii="仿宋" w:hAnsi="仿宋" w:eastAsia="仿宋"/>
                <w:szCs w:val="21"/>
              </w:rPr>
              <w:t>技术创新产出及效益</w:t>
            </w:r>
          </w:p>
        </w:tc>
        <w:tc>
          <w:tcPr>
            <w:tcW w:w="1874" w:type="dxa"/>
            <w:gridSpan w:val="2"/>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021</w:t>
            </w:r>
            <w:r>
              <w:rPr>
                <w:rFonts w:hint="eastAsia" w:ascii="仿宋" w:hAnsi="仿宋" w:eastAsia="仿宋"/>
                <w:szCs w:val="21"/>
              </w:rPr>
              <w:t>年完成的新产品新技术新工艺开发项目数（个）</w:t>
            </w:r>
          </w:p>
        </w:tc>
        <w:tc>
          <w:tcPr>
            <w:tcW w:w="1150" w:type="dxa"/>
            <w:gridSpan w:val="3"/>
            <w:vAlign w:val="center"/>
          </w:tcPr>
          <w:p>
            <w:pPr>
              <w:rPr>
                <w:rFonts w:ascii="宋体" w:hAnsi="宋体"/>
                <w:szCs w:val="21"/>
              </w:rPr>
            </w:pPr>
          </w:p>
        </w:tc>
        <w:tc>
          <w:tcPr>
            <w:tcW w:w="1150" w:type="dxa"/>
            <w:gridSpan w:val="4"/>
            <w:vAlign w:val="center"/>
          </w:tcPr>
          <w:p>
            <w:pPr>
              <w:rPr>
                <w:rFonts w:ascii="宋体" w:hAnsi="宋体"/>
                <w:szCs w:val="21"/>
              </w:rPr>
            </w:pPr>
            <w:r>
              <w:rPr>
                <w:rFonts w:hint="eastAsia" w:ascii="仿宋" w:hAnsi="仿宋" w:eastAsia="仿宋"/>
                <w:szCs w:val="21"/>
              </w:rPr>
              <w:t>近3年高新技术产品认定情况（个）</w:t>
            </w:r>
          </w:p>
        </w:tc>
        <w:tc>
          <w:tcPr>
            <w:tcW w:w="1151" w:type="dxa"/>
            <w:gridSpan w:val="3"/>
            <w:vAlign w:val="center"/>
          </w:tcPr>
          <w:p>
            <w:pPr>
              <w:rPr>
                <w:rFonts w:ascii="宋体" w:hAnsi="宋体"/>
                <w:szCs w:val="21"/>
              </w:rPr>
            </w:pPr>
          </w:p>
        </w:tc>
        <w:tc>
          <w:tcPr>
            <w:tcW w:w="1150" w:type="dxa"/>
            <w:gridSpan w:val="5"/>
            <w:vAlign w:val="center"/>
          </w:tcPr>
          <w:p>
            <w:pPr>
              <w:rPr>
                <w:rFonts w:ascii="宋体" w:hAnsi="宋体"/>
                <w:szCs w:val="21"/>
              </w:rPr>
            </w:pPr>
            <w:r>
              <w:rPr>
                <w:rFonts w:hint="eastAsia" w:ascii="仿宋" w:hAnsi="仿宋" w:eastAsia="仿宋"/>
                <w:szCs w:val="21"/>
              </w:rPr>
              <w:t>主持和参与制定的国际、国家、行业标准数（个）</w:t>
            </w:r>
          </w:p>
        </w:tc>
        <w:tc>
          <w:tcPr>
            <w:tcW w:w="1151"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jc w:val="center"/>
        </w:trPr>
        <w:tc>
          <w:tcPr>
            <w:tcW w:w="710" w:type="dxa"/>
            <w:vMerge w:val="continue"/>
          </w:tcPr>
          <w:p>
            <w:pPr>
              <w:rPr>
                <w:rFonts w:ascii="宋体" w:hAnsi="宋体"/>
                <w:szCs w:val="21"/>
              </w:rPr>
            </w:pPr>
          </w:p>
        </w:tc>
        <w:tc>
          <w:tcPr>
            <w:tcW w:w="1281" w:type="dxa"/>
            <w:vMerge w:val="continue"/>
            <w:vAlign w:val="center"/>
          </w:tcPr>
          <w:p>
            <w:pPr>
              <w:jc w:val="center"/>
              <w:rPr>
                <w:rFonts w:ascii="仿宋" w:hAnsi="仿宋" w:eastAsia="仿宋"/>
                <w:szCs w:val="21"/>
              </w:rPr>
            </w:pPr>
          </w:p>
        </w:tc>
        <w:tc>
          <w:tcPr>
            <w:tcW w:w="1874" w:type="dxa"/>
            <w:gridSpan w:val="2"/>
            <w:vAlign w:val="center"/>
          </w:tcPr>
          <w:p>
            <w:pPr>
              <w:jc w:val="center"/>
              <w:rPr>
                <w:rFonts w:ascii="仿宋" w:hAnsi="仿宋" w:eastAsia="仿宋"/>
                <w:szCs w:val="21"/>
              </w:rPr>
            </w:pPr>
            <w:r>
              <w:rPr>
                <w:rFonts w:hint="eastAsia" w:ascii="仿宋" w:hAnsi="仿宋" w:eastAsia="仿宋"/>
                <w:szCs w:val="21"/>
              </w:rPr>
              <w:t>科技成果登记（评价）数量（个）</w:t>
            </w:r>
          </w:p>
        </w:tc>
        <w:tc>
          <w:tcPr>
            <w:tcW w:w="1150" w:type="dxa"/>
            <w:gridSpan w:val="3"/>
            <w:vAlign w:val="center"/>
          </w:tcPr>
          <w:p>
            <w:pPr>
              <w:rPr>
                <w:rFonts w:ascii="宋体" w:hAnsi="宋体"/>
                <w:szCs w:val="21"/>
              </w:rPr>
            </w:pPr>
          </w:p>
        </w:tc>
        <w:tc>
          <w:tcPr>
            <w:tcW w:w="2301" w:type="dxa"/>
            <w:gridSpan w:val="7"/>
            <w:vAlign w:val="center"/>
          </w:tcPr>
          <w:p>
            <w:pPr>
              <w:rPr>
                <w:rFonts w:ascii="宋体" w:hAnsi="宋体"/>
                <w:szCs w:val="21"/>
              </w:rPr>
            </w:pPr>
            <w:r>
              <w:rPr>
                <w:rFonts w:hint="eastAsia" w:ascii="仿宋" w:hAnsi="仿宋" w:eastAsia="仿宋"/>
                <w:szCs w:val="21"/>
              </w:rPr>
              <w:t>受理的专利申请数和软件版权登记数，其中发明专利申请数量（件）</w:t>
            </w:r>
          </w:p>
        </w:tc>
        <w:tc>
          <w:tcPr>
            <w:tcW w:w="2301" w:type="dxa"/>
            <w:gridSpan w:val="8"/>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jc w:val="center"/>
        </w:trPr>
        <w:tc>
          <w:tcPr>
            <w:tcW w:w="710" w:type="dxa"/>
            <w:vMerge w:val="continue"/>
          </w:tcPr>
          <w:p>
            <w:pPr>
              <w:rPr>
                <w:rFonts w:ascii="宋体" w:hAnsi="宋体"/>
                <w:szCs w:val="21"/>
              </w:rPr>
            </w:pPr>
          </w:p>
        </w:tc>
        <w:tc>
          <w:tcPr>
            <w:tcW w:w="1281" w:type="dxa"/>
            <w:vMerge w:val="continue"/>
            <w:vAlign w:val="center"/>
          </w:tcPr>
          <w:p>
            <w:pPr>
              <w:jc w:val="center"/>
              <w:rPr>
                <w:rFonts w:ascii="仿宋" w:hAnsi="仿宋" w:eastAsia="仿宋"/>
                <w:szCs w:val="21"/>
              </w:rPr>
            </w:pPr>
          </w:p>
        </w:tc>
        <w:tc>
          <w:tcPr>
            <w:tcW w:w="1874" w:type="dxa"/>
            <w:gridSpan w:val="2"/>
            <w:vAlign w:val="center"/>
          </w:tcPr>
          <w:p>
            <w:pPr>
              <w:jc w:val="center"/>
              <w:rPr>
                <w:rFonts w:ascii="仿宋" w:hAnsi="仿宋" w:eastAsia="仿宋"/>
                <w:szCs w:val="21"/>
              </w:rPr>
            </w:pPr>
            <w:r>
              <w:rPr>
                <w:rFonts w:hint="eastAsia" w:ascii="仿宋" w:hAnsi="仿宋" w:eastAsia="仿宋"/>
                <w:szCs w:val="21"/>
              </w:rPr>
              <w:t>新产品销售收入占产品销售收入的比重（%）</w:t>
            </w:r>
          </w:p>
        </w:tc>
        <w:tc>
          <w:tcPr>
            <w:tcW w:w="1150" w:type="dxa"/>
            <w:gridSpan w:val="3"/>
            <w:vAlign w:val="center"/>
          </w:tcPr>
          <w:p>
            <w:pPr>
              <w:rPr>
                <w:rFonts w:ascii="宋体" w:hAnsi="宋体"/>
                <w:szCs w:val="21"/>
              </w:rPr>
            </w:pPr>
          </w:p>
        </w:tc>
        <w:tc>
          <w:tcPr>
            <w:tcW w:w="2301" w:type="dxa"/>
            <w:gridSpan w:val="7"/>
            <w:vAlign w:val="center"/>
          </w:tcPr>
          <w:p>
            <w:pPr>
              <w:rPr>
                <w:rFonts w:ascii="仿宋" w:hAnsi="仿宋" w:eastAsia="仿宋"/>
                <w:szCs w:val="21"/>
              </w:rPr>
            </w:pPr>
            <w:r>
              <w:rPr>
                <w:rFonts w:hint="eastAsia" w:ascii="仿宋" w:hAnsi="仿宋" w:eastAsia="仿宋"/>
                <w:szCs w:val="21"/>
              </w:rPr>
              <w:t>新产品销售利润占产品销售利润的比重（%）</w:t>
            </w:r>
          </w:p>
        </w:tc>
        <w:tc>
          <w:tcPr>
            <w:tcW w:w="2301" w:type="dxa"/>
            <w:gridSpan w:val="8"/>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5" w:hRule="atLeast"/>
          <w:jc w:val="center"/>
        </w:trPr>
        <w:tc>
          <w:tcPr>
            <w:tcW w:w="1991" w:type="dxa"/>
            <w:gridSpan w:val="2"/>
            <w:vAlign w:val="center"/>
          </w:tcPr>
          <w:p>
            <w:pPr>
              <w:rPr>
                <w:rFonts w:ascii="仿宋" w:hAnsi="仿宋" w:eastAsia="仿宋"/>
                <w:szCs w:val="21"/>
              </w:rPr>
            </w:pPr>
            <w:r>
              <w:rPr>
                <w:rFonts w:hint="eastAsia" w:ascii="仿宋" w:hAnsi="仿宋" w:eastAsia="仿宋"/>
                <w:szCs w:val="21"/>
              </w:rPr>
              <w:t>科技成果转化及研究开发管理情况</w:t>
            </w:r>
          </w:p>
        </w:tc>
        <w:tc>
          <w:tcPr>
            <w:tcW w:w="7626" w:type="dxa"/>
            <w:gridSpan w:val="20"/>
            <w:vAlign w:val="center"/>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8" w:hRule="atLeast"/>
          <w:jc w:val="center"/>
        </w:trPr>
        <w:tc>
          <w:tcPr>
            <w:tcW w:w="1991" w:type="dxa"/>
            <w:gridSpan w:val="2"/>
            <w:vAlign w:val="center"/>
          </w:tcPr>
          <w:p>
            <w:pPr>
              <w:rPr>
                <w:rFonts w:ascii="仿宋" w:hAnsi="仿宋" w:eastAsia="仿宋"/>
                <w:szCs w:val="21"/>
              </w:rPr>
            </w:pPr>
            <w:r>
              <w:rPr>
                <w:rFonts w:hint="eastAsia" w:ascii="仿宋" w:hAnsi="仿宋" w:eastAsia="仿宋"/>
                <w:szCs w:val="21"/>
              </w:rPr>
              <w:t>单位技术、产品、业态和商业模式创新情况</w:t>
            </w:r>
          </w:p>
        </w:tc>
        <w:tc>
          <w:tcPr>
            <w:tcW w:w="7626" w:type="dxa"/>
            <w:gridSpan w:val="2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3" w:hRule="atLeast"/>
          <w:jc w:val="center"/>
        </w:trPr>
        <w:tc>
          <w:tcPr>
            <w:tcW w:w="1991" w:type="dxa"/>
            <w:gridSpan w:val="2"/>
            <w:vAlign w:val="center"/>
          </w:tcPr>
          <w:p>
            <w:pPr>
              <w:rPr>
                <w:rFonts w:ascii="仿宋" w:hAnsi="仿宋" w:eastAsia="仿宋"/>
                <w:szCs w:val="21"/>
              </w:rPr>
            </w:pPr>
            <w:r>
              <w:rPr>
                <w:rFonts w:hint="eastAsia" w:ascii="仿宋" w:hAnsi="仿宋" w:eastAsia="仿宋"/>
                <w:szCs w:val="21"/>
              </w:rPr>
              <w:t>单位引进高层次人才，带动科研人员创新创业及在科研人员成果转化和收益分配方面的情况</w:t>
            </w:r>
          </w:p>
          <w:p>
            <w:pPr>
              <w:rPr>
                <w:rFonts w:ascii="仿宋" w:hAnsi="仿宋" w:eastAsia="仿宋"/>
                <w:szCs w:val="21"/>
              </w:rPr>
            </w:pPr>
          </w:p>
        </w:tc>
        <w:tc>
          <w:tcPr>
            <w:tcW w:w="7626" w:type="dxa"/>
            <w:gridSpan w:val="20"/>
          </w:tcPr>
          <w:p>
            <w:pPr>
              <w:rPr>
                <w:rFonts w:ascii="仿宋" w:hAnsi="仿宋" w:eastAsia="仿宋"/>
                <w:color w:val="000000"/>
                <w:szCs w:val="21"/>
              </w:rPr>
            </w:pPr>
            <w:r>
              <w:rPr>
                <w:rFonts w:hint="eastAsia" w:ascii="仿宋" w:hAnsi="仿宋" w:eastAsia="仿宋"/>
                <w:color w:val="000000"/>
                <w:szCs w:val="21"/>
              </w:rPr>
              <w:t>是否曾获得领军人才、科技创新团队资助等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4" w:hRule="atLeast"/>
          <w:jc w:val="center"/>
        </w:trPr>
        <w:tc>
          <w:tcPr>
            <w:tcW w:w="1991" w:type="dxa"/>
            <w:gridSpan w:val="2"/>
            <w:vAlign w:val="center"/>
          </w:tcPr>
          <w:p>
            <w:pPr>
              <w:rPr>
                <w:rFonts w:ascii="仿宋" w:hAnsi="仿宋" w:eastAsia="仿宋"/>
                <w:szCs w:val="21"/>
              </w:rPr>
            </w:pPr>
            <w:r>
              <w:rPr>
                <w:rFonts w:hint="eastAsia" w:ascii="仿宋" w:hAnsi="仿宋" w:eastAsia="仿宋"/>
                <w:szCs w:val="21"/>
              </w:rPr>
              <w:t>其他资质荣誉（如纳税大户、质量奖、设计奖等）</w:t>
            </w:r>
          </w:p>
          <w:p>
            <w:pPr>
              <w:rPr>
                <w:rFonts w:ascii="仿宋" w:hAnsi="仿宋" w:eastAsia="仿宋"/>
                <w:szCs w:val="21"/>
              </w:rPr>
            </w:pPr>
          </w:p>
          <w:p>
            <w:pPr>
              <w:rPr>
                <w:rFonts w:ascii="仿宋" w:hAnsi="仿宋" w:eastAsia="仿宋"/>
                <w:szCs w:val="21"/>
              </w:rPr>
            </w:pPr>
          </w:p>
          <w:p>
            <w:pPr>
              <w:rPr>
                <w:rFonts w:ascii="仿宋" w:hAnsi="仿宋" w:eastAsia="仿宋"/>
                <w:szCs w:val="21"/>
              </w:rPr>
            </w:pPr>
          </w:p>
        </w:tc>
        <w:tc>
          <w:tcPr>
            <w:tcW w:w="7626" w:type="dxa"/>
            <w:gridSpan w:val="20"/>
          </w:tcPr>
          <w:p>
            <w:pPr>
              <w:rPr>
                <w:rFonts w:ascii="仿宋" w:hAnsi="仿宋" w:eastAsia="仿宋"/>
                <w:color w:val="000000"/>
                <w:szCs w:val="21"/>
              </w:rPr>
            </w:pPr>
            <w:r>
              <w:rPr>
                <w:rFonts w:hint="eastAsia" w:ascii="仿宋" w:hAnsi="仿宋" w:eastAsia="仿宋"/>
                <w:color w:val="000000"/>
                <w:szCs w:val="21"/>
              </w:rPr>
              <w:t>国家、省、市荣誉情况等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5" w:hRule="atLeast"/>
          <w:jc w:val="center"/>
        </w:trPr>
        <w:tc>
          <w:tcPr>
            <w:tcW w:w="1991" w:type="dxa"/>
            <w:gridSpan w:val="2"/>
            <w:vAlign w:val="center"/>
          </w:tcPr>
          <w:p>
            <w:pPr>
              <w:rPr>
                <w:rFonts w:ascii="仿宋" w:hAnsi="仿宋" w:eastAsia="仿宋"/>
                <w:sz w:val="24"/>
              </w:rPr>
            </w:pPr>
            <w:r>
              <w:rPr>
                <w:rFonts w:hint="eastAsia" w:ascii="仿宋" w:hAnsi="仿宋" w:eastAsia="仿宋"/>
                <w:sz w:val="24"/>
              </w:rPr>
              <w:t>申报单位意见</w:t>
            </w:r>
          </w:p>
          <w:p>
            <w:pPr>
              <w:rPr>
                <w:rFonts w:ascii="仿宋" w:hAnsi="仿宋" w:eastAsia="仿宋"/>
                <w:szCs w:val="21"/>
              </w:rPr>
            </w:pPr>
          </w:p>
        </w:tc>
        <w:tc>
          <w:tcPr>
            <w:tcW w:w="7626" w:type="dxa"/>
            <w:gridSpan w:val="20"/>
            <w:vAlign w:val="center"/>
          </w:tcPr>
          <w:p>
            <w:pPr>
              <w:rPr>
                <w:rFonts w:ascii="仿宋" w:hAnsi="仿宋" w:eastAsia="仿宋"/>
                <w:sz w:val="24"/>
                <w:szCs w:val="24"/>
              </w:rPr>
            </w:pPr>
            <w:r>
              <w:rPr>
                <w:rFonts w:hint="eastAsia" w:ascii="仿宋" w:hAnsi="仿宋" w:eastAsia="仿宋"/>
                <w:sz w:val="24"/>
                <w:szCs w:val="24"/>
              </w:rPr>
              <w:t>我单位承诺如实提供申请材料，对材料的真实性承担责任。（附件资料附后）</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申报意见：同意。</w:t>
            </w: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tabs>
                <w:tab w:val="left" w:pos="4209"/>
              </w:tabs>
              <w:spacing w:line="380" w:lineRule="exact"/>
              <w:rPr>
                <w:rFonts w:ascii="仿宋" w:hAnsi="仿宋" w:eastAsia="仿宋" w:cs="仿宋_GB2312"/>
                <w:sz w:val="28"/>
                <w:szCs w:val="28"/>
              </w:rPr>
            </w:pPr>
            <w:r>
              <w:rPr>
                <w:rFonts w:hint="eastAsia" w:ascii="仿宋" w:hAnsi="仿宋" w:eastAsia="仿宋"/>
                <w:szCs w:val="21"/>
              </w:rPr>
              <w:t xml:space="preserve">                         </w:t>
            </w:r>
            <w:r>
              <w:rPr>
                <w:rFonts w:hint="eastAsia" w:ascii="仿宋" w:hAnsi="仿宋" w:eastAsia="仿宋"/>
                <w:sz w:val="28"/>
                <w:szCs w:val="28"/>
              </w:rPr>
              <w:t xml:space="preserve"> </w:t>
            </w:r>
            <w:r>
              <w:rPr>
                <w:rFonts w:hint="eastAsia" w:ascii="仿宋" w:hAnsi="仿宋" w:eastAsia="仿宋" w:cs="仿宋_GB2312"/>
                <w:sz w:val="28"/>
                <w:szCs w:val="28"/>
              </w:rPr>
              <w:t xml:space="preserve">  单位（盖章） </w:t>
            </w:r>
          </w:p>
          <w:p>
            <w:pPr>
              <w:ind w:firstLine="3080" w:firstLineChars="1100"/>
              <w:rPr>
                <w:rFonts w:ascii="仿宋" w:hAnsi="仿宋" w:eastAsia="仿宋"/>
                <w:szCs w:val="21"/>
              </w:rPr>
            </w:pPr>
            <w:r>
              <w:rPr>
                <w:rFonts w:hint="eastAsia" w:ascii="仿宋" w:hAnsi="仿宋" w:eastAsia="仿宋"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5" w:hRule="atLeast"/>
          <w:jc w:val="center"/>
        </w:trPr>
        <w:tc>
          <w:tcPr>
            <w:tcW w:w="1991" w:type="dxa"/>
            <w:gridSpan w:val="2"/>
            <w:vAlign w:val="center"/>
          </w:tcPr>
          <w:p>
            <w:pPr>
              <w:spacing w:line="500" w:lineRule="exact"/>
              <w:jc w:val="center"/>
              <w:rPr>
                <w:rFonts w:ascii="仿宋" w:hAnsi="仿宋" w:eastAsia="仿宋" w:cs="Arial"/>
                <w:b/>
                <w:bCs/>
                <w:szCs w:val="21"/>
                <w:shd w:val="clear" w:color="auto" w:fill="FFFFFF"/>
              </w:rPr>
            </w:pPr>
            <w:r>
              <w:rPr>
                <w:rFonts w:hint="eastAsia" w:ascii="仿宋" w:hAnsi="仿宋" w:eastAsia="仿宋" w:cs="Arial"/>
                <w:b/>
                <w:bCs/>
                <w:szCs w:val="21"/>
                <w:shd w:val="clear" w:color="auto" w:fill="FFFFFF"/>
              </w:rPr>
              <w:t>附件材料</w:t>
            </w:r>
          </w:p>
          <w:p>
            <w:pPr>
              <w:rPr>
                <w:rFonts w:ascii="仿宋" w:hAnsi="仿宋" w:eastAsia="仿宋"/>
                <w:sz w:val="24"/>
              </w:rPr>
            </w:pPr>
          </w:p>
        </w:tc>
        <w:tc>
          <w:tcPr>
            <w:tcW w:w="7626" w:type="dxa"/>
            <w:gridSpan w:val="20"/>
            <w:vAlign w:val="center"/>
          </w:tcPr>
          <w:p>
            <w:pPr>
              <w:spacing w:line="500" w:lineRule="exact"/>
              <w:ind w:firstLine="422" w:firstLineChars="200"/>
              <w:rPr>
                <w:rFonts w:ascii="仿宋" w:hAnsi="仿宋" w:eastAsia="仿宋" w:cs="Arial"/>
                <w:b/>
                <w:bCs/>
                <w:szCs w:val="21"/>
                <w:shd w:val="clear" w:color="auto" w:fill="FFFFFF"/>
              </w:rPr>
            </w:pPr>
          </w:p>
          <w:p>
            <w:pPr>
              <w:spacing w:line="500" w:lineRule="exact"/>
              <w:ind w:firstLine="422" w:firstLineChars="200"/>
              <w:rPr>
                <w:rFonts w:ascii="仿宋" w:hAnsi="仿宋" w:eastAsia="仿宋" w:cs="Arial"/>
                <w:szCs w:val="21"/>
                <w:shd w:val="clear" w:color="auto" w:fill="FFFFFF"/>
              </w:rPr>
            </w:pPr>
            <w:r>
              <w:rPr>
                <w:rFonts w:hint="eastAsia" w:ascii="仿宋" w:hAnsi="仿宋" w:eastAsia="仿宋" w:cs="Arial"/>
                <w:b/>
                <w:bCs/>
                <w:szCs w:val="21"/>
                <w:shd w:val="clear" w:color="auto" w:fill="FFFFFF"/>
              </w:rPr>
              <w:t>1</w:t>
            </w:r>
            <w:r>
              <w:rPr>
                <w:rFonts w:ascii="仿宋" w:hAnsi="仿宋" w:eastAsia="仿宋" w:cs="Arial"/>
                <w:b/>
                <w:bCs/>
                <w:szCs w:val="21"/>
                <w:shd w:val="clear" w:color="auto" w:fill="FFFFFF"/>
              </w:rPr>
              <w:t>.</w:t>
            </w:r>
            <w:r>
              <w:rPr>
                <w:rFonts w:hint="eastAsia" w:ascii="仿宋" w:hAnsi="仿宋" w:eastAsia="仿宋" w:cs="Arial"/>
                <w:szCs w:val="21"/>
                <w:shd w:val="clear" w:color="auto" w:fill="FFFFFF"/>
              </w:rPr>
              <w:t>营业执照。</w:t>
            </w:r>
          </w:p>
          <w:p>
            <w:pPr>
              <w:spacing w:line="500" w:lineRule="exact"/>
              <w:ind w:firstLine="422" w:firstLineChars="200"/>
              <w:rPr>
                <w:rFonts w:ascii="仿宋" w:hAnsi="仿宋" w:eastAsia="仿宋" w:cs="Arial"/>
                <w:szCs w:val="21"/>
                <w:shd w:val="clear" w:color="auto" w:fill="FFFFFF"/>
              </w:rPr>
            </w:pPr>
            <w:r>
              <w:rPr>
                <w:rFonts w:ascii="仿宋" w:hAnsi="仿宋" w:eastAsia="仿宋" w:cs="Arial"/>
                <w:b/>
                <w:bCs/>
                <w:szCs w:val="21"/>
                <w:shd w:val="clear" w:color="auto" w:fill="FFFFFF"/>
              </w:rPr>
              <w:t>2.</w:t>
            </w:r>
            <w:r>
              <w:rPr>
                <w:rFonts w:hint="eastAsia" w:ascii="仿宋" w:hAnsi="仿宋" w:eastAsia="仿宋" w:cs="Arial"/>
                <w:szCs w:val="21"/>
                <w:shd w:val="clear" w:color="auto" w:fill="FFFFFF"/>
              </w:rPr>
              <w:t>2</w:t>
            </w:r>
            <w:r>
              <w:rPr>
                <w:rFonts w:ascii="仿宋" w:hAnsi="仿宋" w:eastAsia="仿宋" w:cs="Arial"/>
                <w:szCs w:val="21"/>
                <w:shd w:val="clear" w:color="auto" w:fill="FFFFFF"/>
              </w:rPr>
              <w:t>019</w:t>
            </w:r>
            <w:r>
              <w:rPr>
                <w:rFonts w:hint="eastAsia" w:ascii="仿宋" w:hAnsi="仿宋" w:eastAsia="仿宋" w:cs="Arial"/>
                <w:szCs w:val="21"/>
                <w:shd w:val="clear" w:color="auto" w:fill="FFFFFF"/>
              </w:rPr>
              <w:t>年度至2</w:t>
            </w:r>
            <w:r>
              <w:rPr>
                <w:rFonts w:ascii="仿宋" w:hAnsi="仿宋" w:eastAsia="仿宋" w:cs="Arial"/>
                <w:szCs w:val="21"/>
                <w:shd w:val="clear" w:color="auto" w:fill="FFFFFF"/>
              </w:rPr>
              <w:t>021</w:t>
            </w:r>
            <w:r>
              <w:rPr>
                <w:rFonts w:hint="eastAsia" w:ascii="仿宋" w:hAnsi="仿宋" w:eastAsia="仿宋" w:cs="Arial"/>
                <w:szCs w:val="21"/>
                <w:shd w:val="clear" w:color="auto" w:fill="FFFFFF"/>
              </w:rPr>
              <w:t>年度财务报表。（需涵盖研发投入、销售收入、总资产、年利润总额、年缴纳税费、资产负债率、亏损情况等）。</w:t>
            </w:r>
          </w:p>
          <w:p>
            <w:pPr>
              <w:spacing w:line="500" w:lineRule="exact"/>
              <w:ind w:firstLine="422" w:firstLineChars="200"/>
              <w:rPr>
                <w:rFonts w:ascii="仿宋" w:hAnsi="仿宋" w:eastAsia="仿宋" w:cs="Arial"/>
                <w:szCs w:val="21"/>
                <w:shd w:val="clear" w:color="auto" w:fill="FFFFFF"/>
              </w:rPr>
            </w:pPr>
            <w:r>
              <w:rPr>
                <w:rFonts w:ascii="仿宋" w:hAnsi="仿宋" w:eastAsia="仿宋" w:cs="Arial"/>
                <w:b/>
                <w:bCs/>
                <w:szCs w:val="21"/>
                <w:shd w:val="clear" w:color="auto" w:fill="FFFFFF"/>
              </w:rPr>
              <w:t>3.</w:t>
            </w:r>
            <w:r>
              <w:rPr>
                <w:rFonts w:hint="eastAsia" w:ascii="仿宋" w:hAnsi="仿宋" w:eastAsia="仿宋" w:cs="Arial"/>
                <w:szCs w:val="21"/>
                <w:shd w:val="clear" w:color="auto" w:fill="FFFFFF"/>
              </w:rPr>
              <w:t>企业职工社保缴纳记录（</w:t>
            </w:r>
            <w:r>
              <w:rPr>
                <w:rFonts w:hint="eastAsia" w:ascii="仿宋" w:hAnsi="仿宋" w:eastAsia="仿宋" w:cs="Arial"/>
                <w:b/>
                <w:bCs/>
                <w:szCs w:val="21"/>
                <w:shd w:val="clear" w:color="auto" w:fill="FFFFFF"/>
              </w:rPr>
              <w:t>仅提供总人数记录</w:t>
            </w:r>
            <w:r>
              <w:rPr>
                <w:rFonts w:hint="eastAsia" w:ascii="仿宋" w:hAnsi="仿宋" w:eastAsia="仿宋" w:cs="Arial"/>
                <w:szCs w:val="21"/>
                <w:shd w:val="clear" w:color="auto" w:fill="FFFFFF"/>
              </w:rPr>
              <w:t>）；本科以上学历人员名单（姓名、学历、职称、毕业院校）。</w:t>
            </w:r>
          </w:p>
          <w:p>
            <w:pPr>
              <w:spacing w:line="500" w:lineRule="exact"/>
              <w:ind w:firstLine="422" w:firstLineChars="200"/>
              <w:rPr>
                <w:rFonts w:ascii="仿宋" w:hAnsi="仿宋" w:eastAsia="仿宋" w:cs="宋体"/>
                <w:kern w:val="0"/>
                <w:szCs w:val="21"/>
              </w:rPr>
            </w:pPr>
            <w:r>
              <w:rPr>
                <w:rFonts w:ascii="仿宋" w:hAnsi="仿宋" w:eastAsia="仿宋" w:cs="Arial"/>
                <w:b/>
                <w:bCs/>
                <w:szCs w:val="21"/>
                <w:shd w:val="clear" w:color="auto" w:fill="FFFFFF"/>
              </w:rPr>
              <w:t>4.</w:t>
            </w:r>
            <w:r>
              <w:rPr>
                <w:rFonts w:hint="eastAsia" w:ascii="仿宋" w:hAnsi="仿宋" w:eastAsia="仿宋" w:cs="Arial"/>
                <w:szCs w:val="21"/>
                <w:shd w:val="clear" w:color="auto" w:fill="FFFFFF"/>
              </w:rPr>
              <w:t>科技人员奖励制度文件及奖励实施记录，2</w:t>
            </w:r>
            <w:r>
              <w:rPr>
                <w:rFonts w:ascii="仿宋" w:hAnsi="仿宋" w:eastAsia="仿宋" w:cs="Arial"/>
                <w:szCs w:val="21"/>
                <w:shd w:val="clear" w:color="auto" w:fill="FFFFFF"/>
              </w:rPr>
              <w:t>019</w:t>
            </w:r>
            <w:r>
              <w:rPr>
                <w:rFonts w:hint="eastAsia" w:ascii="仿宋" w:hAnsi="仿宋" w:eastAsia="仿宋" w:cs="Arial"/>
                <w:szCs w:val="21"/>
                <w:shd w:val="clear" w:color="auto" w:fill="FFFFFF"/>
              </w:rPr>
              <w:t>年度至2</w:t>
            </w:r>
            <w:r>
              <w:rPr>
                <w:rFonts w:ascii="仿宋" w:hAnsi="仿宋" w:eastAsia="仿宋" w:cs="Arial"/>
                <w:szCs w:val="21"/>
                <w:shd w:val="clear" w:color="auto" w:fill="FFFFFF"/>
              </w:rPr>
              <w:t>021</w:t>
            </w:r>
            <w:r>
              <w:rPr>
                <w:rFonts w:hint="eastAsia" w:ascii="仿宋" w:hAnsi="仿宋" w:eastAsia="仿宋" w:cs="Arial"/>
                <w:szCs w:val="21"/>
                <w:shd w:val="clear" w:color="auto" w:fill="FFFFFF"/>
              </w:rPr>
              <w:t>年度科技人员</w:t>
            </w:r>
            <w:r>
              <w:rPr>
                <w:rFonts w:hint="eastAsia" w:ascii="仿宋" w:hAnsi="仿宋" w:eastAsia="仿宋" w:cs="宋体"/>
                <w:kern w:val="0"/>
                <w:szCs w:val="21"/>
              </w:rPr>
              <w:t>培养支出费用及实施记录</w:t>
            </w:r>
            <w:r>
              <w:rPr>
                <w:rFonts w:hint="eastAsia" w:ascii="仿宋" w:hAnsi="仿宋" w:eastAsia="仿宋" w:cs="Arial"/>
                <w:szCs w:val="21"/>
                <w:shd w:val="clear" w:color="auto" w:fill="FFFFFF"/>
              </w:rPr>
              <w:t>。</w:t>
            </w:r>
          </w:p>
          <w:p>
            <w:pPr>
              <w:spacing w:line="500" w:lineRule="exact"/>
              <w:ind w:firstLine="422" w:firstLineChars="200"/>
              <w:rPr>
                <w:rFonts w:ascii="仿宋" w:hAnsi="仿宋" w:eastAsia="仿宋" w:cs="Arial"/>
                <w:szCs w:val="21"/>
                <w:shd w:val="clear" w:color="auto" w:fill="FFFFFF"/>
              </w:rPr>
            </w:pPr>
            <w:r>
              <w:rPr>
                <w:rFonts w:ascii="仿宋" w:hAnsi="仿宋" w:eastAsia="仿宋" w:cs="Arial"/>
                <w:b/>
                <w:bCs/>
                <w:szCs w:val="21"/>
                <w:shd w:val="clear" w:color="auto" w:fill="FFFFFF"/>
              </w:rPr>
              <w:t>5.</w:t>
            </w:r>
            <w:r>
              <w:rPr>
                <w:rFonts w:hint="eastAsia" w:ascii="仿宋" w:hAnsi="仿宋" w:eastAsia="仿宋" w:cs="Arial"/>
                <w:szCs w:val="21"/>
                <w:shd w:val="clear" w:color="auto" w:fill="FFFFFF"/>
              </w:rPr>
              <w:t xml:space="preserve"> 2</w:t>
            </w:r>
            <w:r>
              <w:rPr>
                <w:rFonts w:ascii="仿宋" w:hAnsi="仿宋" w:eastAsia="仿宋" w:cs="Arial"/>
                <w:szCs w:val="21"/>
                <w:shd w:val="clear" w:color="auto" w:fill="FFFFFF"/>
              </w:rPr>
              <w:t>019</w:t>
            </w:r>
            <w:r>
              <w:rPr>
                <w:rFonts w:hint="eastAsia" w:ascii="仿宋" w:hAnsi="仿宋" w:eastAsia="仿宋" w:cs="Arial"/>
                <w:szCs w:val="21"/>
                <w:shd w:val="clear" w:color="auto" w:fill="FFFFFF"/>
              </w:rPr>
              <w:t>年度至2</w:t>
            </w:r>
            <w:r>
              <w:rPr>
                <w:rFonts w:ascii="仿宋" w:hAnsi="仿宋" w:eastAsia="仿宋" w:cs="Arial"/>
                <w:szCs w:val="21"/>
                <w:shd w:val="clear" w:color="auto" w:fill="FFFFFF"/>
              </w:rPr>
              <w:t>021</w:t>
            </w:r>
            <w:r>
              <w:rPr>
                <w:rFonts w:hint="eastAsia" w:ascii="仿宋" w:hAnsi="仿宋" w:eastAsia="仿宋" w:cs="Arial"/>
                <w:szCs w:val="21"/>
                <w:shd w:val="clear" w:color="auto" w:fill="FFFFFF"/>
              </w:rPr>
              <w:t>年度</w:t>
            </w:r>
            <w:r>
              <w:rPr>
                <w:rFonts w:hint="eastAsia" w:ascii="仿宋" w:hAnsi="仿宋" w:eastAsia="仿宋" w:cs="Arial"/>
                <w:b/>
                <w:bCs/>
                <w:szCs w:val="21"/>
                <w:shd w:val="clear" w:color="auto" w:fill="FFFFFF"/>
              </w:rPr>
              <w:t>获受理</w:t>
            </w:r>
            <w:r>
              <w:rPr>
                <w:rFonts w:hint="eastAsia" w:ascii="仿宋" w:hAnsi="仿宋" w:eastAsia="仿宋" w:cs="Arial"/>
                <w:szCs w:val="21"/>
                <w:shd w:val="clear" w:color="auto" w:fill="FFFFFF"/>
              </w:rPr>
              <w:t>的各类知识产权及软著证明，及拥有的已授权发明专利证书。</w:t>
            </w:r>
            <w:r>
              <w:rPr>
                <w:rFonts w:ascii="仿宋" w:hAnsi="仿宋" w:eastAsia="仿宋" w:cs="Arial"/>
                <w:szCs w:val="21"/>
                <w:shd w:val="clear" w:color="auto" w:fill="FFFFFF"/>
              </w:rPr>
              <w:t>2021</w:t>
            </w:r>
            <w:r>
              <w:rPr>
                <w:rFonts w:hint="eastAsia" w:ascii="仿宋" w:hAnsi="仿宋" w:eastAsia="仿宋" w:cs="Arial"/>
                <w:szCs w:val="21"/>
                <w:shd w:val="clear" w:color="auto" w:fill="FFFFFF"/>
              </w:rPr>
              <w:t>年度拥有的商标证书，含中国(省)名牌产品或驰名(省著名)商标证书。</w:t>
            </w:r>
          </w:p>
          <w:p>
            <w:pPr>
              <w:spacing w:line="500" w:lineRule="exact"/>
              <w:ind w:firstLine="422" w:firstLineChars="200"/>
              <w:rPr>
                <w:rFonts w:ascii="仿宋" w:hAnsi="仿宋" w:eastAsia="仿宋" w:cs="Arial"/>
                <w:szCs w:val="21"/>
                <w:shd w:val="clear" w:color="auto" w:fill="FFFFFF"/>
              </w:rPr>
            </w:pPr>
            <w:r>
              <w:rPr>
                <w:rFonts w:ascii="仿宋" w:hAnsi="仿宋" w:eastAsia="仿宋" w:cs="Arial"/>
                <w:b/>
                <w:bCs/>
                <w:szCs w:val="21"/>
                <w:shd w:val="clear" w:color="auto" w:fill="FFFFFF"/>
              </w:rPr>
              <w:t>6.</w:t>
            </w:r>
            <w:r>
              <w:rPr>
                <w:rFonts w:hint="eastAsia" w:ascii="仿宋" w:hAnsi="仿宋" w:eastAsia="仿宋" w:cs="Arial"/>
                <w:szCs w:val="21"/>
                <w:shd w:val="clear" w:color="auto" w:fill="FFFFFF"/>
              </w:rPr>
              <w:t>企业资格证书（如高新技术企业</w:t>
            </w:r>
            <w:r>
              <w:rPr>
                <w:rFonts w:hint="eastAsia" w:ascii="仿宋" w:hAnsi="仿宋" w:eastAsia="仿宋"/>
                <w:szCs w:val="21"/>
              </w:rPr>
              <w:t>、瞪羚企业、</w:t>
            </w:r>
            <w:r>
              <w:rPr>
                <w:rFonts w:ascii="仿宋" w:hAnsi="仿宋" w:eastAsia="仿宋" w:cs="Arial"/>
                <w:szCs w:val="21"/>
                <w:shd w:val="clear" w:color="auto" w:fill="FFFFFF"/>
              </w:rPr>
              <w:t>独角兽</w:t>
            </w:r>
            <w:r>
              <w:rPr>
                <w:rFonts w:hint="eastAsia" w:ascii="仿宋" w:hAnsi="仿宋" w:eastAsia="仿宋" w:cs="Arial"/>
                <w:szCs w:val="21"/>
                <w:shd w:val="clear" w:color="auto" w:fill="FFFFFF"/>
              </w:rPr>
              <w:t>（</w:t>
            </w:r>
            <w:r>
              <w:rPr>
                <w:rFonts w:ascii="仿宋" w:hAnsi="仿宋" w:eastAsia="仿宋" w:cs="Arial"/>
                <w:szCs w:val="21"/>
                <w:shd w:val="clear" w:color="auto" w:fill="FFFFFF"/>
              </w:rPr>
              <w:t>潜在</w:t>
            </w:r>
            <w:r>
              <w:rPr>
                <w:rFonts w:hint="eastAsia" w:ascii="仿宋" w:hAnsi="仿宋" w:eastAsia="仿宋" w:cs="Arial"/>
                <w:szCs w:val="21"/>
                <w:shd w:val="clear" w:color="auto" w:fill="FFFFFF"/>
              </w:rPr>
              <w:t>）、科技</w:t>
            </w:r>
            <w:r>
              <w:rPr>
                <w:rFonts w:ascii="仿宋" w:hAnsi="仿宋" w:eastAsia="仿宋" w:cs="Arial"/>
                <w:szCs w:val="21"/>
                <w:shd w:val="clear" w:color="auto" w:fill="FFFFFF"/>
              </w:rPr>
              <w:t>领军</w:t>
            </w:r>
            <w:r>
              <w:rPr>
                <w:rFonts w:hint="eastAsia" w:ascii="仿宋" w:hAnsi="仿宋" w:eastAsia="仿宋"/>
                <w:szCs w:val="21"/>
              </w:rPr>
              <w:t>、</w:t>
            </w:r>
            <w:r>
              <w:rPr>
                <w:rFonts w:ascii="仿宋" w:hAnsi="仿宋" w:eastAsia="仿宋" w:cs="Arial"/>
                <w:szCs w:val="21"/>
                <w:shd w:val="clear" w:color="auto" w:fill="FFFFFF"/>
              </w:rPr>
              <w:t>科技上市培育</w:t>
            </w:r>
            <w:r>
              <w:rPr>
                <w:rFonts w:hint="eastAsia" w:ascii="仿宋" w:hAnsi="仿宋" w:eastAsia="仿宋"/>
                <w:szCs w:val="21"/>
              </w:rPr>
              <w:t>、</w:t>
            </w:r>
            <w:r>
              <w:rPr>
                <w:rFonts w:ascii="仿宋" w:hAnsi="仿宋" w:eastAsia="仿宋" w:cs="Arial"/>
                <w:szCs w:val="21"/>
                <w:shd w:val="clear" w:color="auto" w:fill="FFFFFF"/>
              </w:rPr>
              <w:t>科技</w:t>
            </w:r>
            <w:r>
              <w:rPr>
                <w:rFonts w:hint="eastAsia" w:ascii="仿宋" w:hAnsi="仿宋" w:eastAsia="仿宋" w:cs="Arial"/>
                <w:szCs w:val="21"/>
                <w:shd w:val="clear" w:color="auto" w:fill="FFFFFF"/>
              </w:rPr>
              <w:t>型中小企业入库等）；现有研发中心认定文件</w:t>
            </w:r>
            <w:r>
              <w:rPr>
                <w:rFonts w:ascii="仿宋" w:hAnsi="仿宋" w:eastAsia="仿宋" w:cs="Arial"/>
                <w:szCs w:val="21"/>
                <w:shd w:val="clear" w:color="auto" w:fill="FFFFFF"/>
              </w:rPr>
              <w:t>(省、市工程中心等)</w:t>
            </w:r>
            <w:r>
              <w:rPr>
                <w:rFonts w:hint="eastAsia" w:ascii="仿宋" w:hAnsi="仿宋" w:eastAsia="仿宋" w:cs="Arial"/>
                <w:szCs w:val="21"/>
                <w:shd w:val="clear" w:color="auto" w:fill="FFFFFF"/>
              </w:rPr>
              <w:t>；</w:t>
            </w:r>
            <w:r>
              <w:rPr>
                <w:rFonts w:ascii="仿宋" w:hAnsi="仿宋" w:eastAsia="仿宋" w:cs="Arial"/>
                <w:szCs w:val="21"/>
                <w:shd w:val="clear" w:color="auto" w:fill="FFFFFF"/>
              </w:rPr>
              <w:t>通过国家和国际组织认证的实验室</w:t>
            </w:r>
            <w:r>
              <w:rPr>
                <w:rFonts w:hint="eastAsia" w:ascii="仿宋" w:hAnsi="仿宋" w:eastAsia="仿宋" w:cs="Arial"/>
                <w:szCs w:val="21"/>
                <w:shd w:val="clear" w:color="auto" w:fill="FFFFFF"/>
              </w:rPr>
              <w:t>认定证书；主持和参与制定的国际、国家、行业标准证明；2</w:t>
            </w:r>
            <w:r>
              <w:rPr>
                <w:rFonts w:ascii="仿宋" w:hAnsi="仿宋" w:eastAsia="仿宋" w:cs="Arial"/>
                <w:szCs w:val="21"/>
                <w:shd w:val="clear" w:color="auto" w:fill="FFFFFF"/>
              </w:rPr>
              <w:t>019</w:t>
            </w:r>
            <w:r>
              <w:rPr>
                <w:rFonts w:hint="eastAsia" w:ascii="仿宋" w:hAnsi="仿宋" w:eastAsia="仿宋" w:cs="Arial"/>
                <w:szCs w:val="21"/>
                <w:shd w:val="clear" w:color="auto" w:fill="FFFFFF"/>
              </w:rPr>
              <w:t>年度至2</w:t>
            </w:r>
            <w:r>
              <w:rPr>
                <w:rFonts w:ascii="仿宋" w:hAnsi="仿宋" w:eastAsia="仿宋" w:cs="Arial"/>
                <w:szCs w:val="21"/>
                <w:shd w:val="clear" w:color="auto" w:fill="FFFFFF"/>
              </w:rPr>
              <w:t>021</w:t>
            </w:r>
            <w:r>
              <w:rPr>
                <w:rFonts w:hint="eastAsia" w:ascii="仿宋" w:hAnsi="仿宋" w:eastAsia="仿宋" w:cs="Arial"/>
                <w:szCs w:val="21"/>
                <w:shd w:val="clear" w:color="auto" w:fill="FFFFFF"/>
              </w:rPr>
              <w:t>年度</w:t>
            </w:r>
            <w:r>
              <w:rPr>
                <w:rFonts w:hint="eastAsia" w:ascii="仿宋" w:hAnsi="仿宋" w:eastAsia="仿宋" w:cs="宋体"/>
                <w:kern w:val="0"/>
                <w:szCs w:val="21"/>
              </w:rPr>
              <w:t>（名优）高新技术产品认定证明。</w:t>
            </w:r>
          </w:p>
          <w:p>
            <w:pPr>
              <w:spacing w:line="500" w:lineRule="exact"/>
              <w:ind w:firstLine="422" w:firstLineChars="200"/>
              <w:rPr>
                <w:rFonts w:ascii="仿宋" w:hAnsi="仿宋" w:eastAsia="仿宋" w:cs="宋体"/>
                <w:kern w:val="0"/>
                <w:szCs w:val="21"/>
              </w:rPr>
            </w:pPr>
            <w:r>
              <w:rPr>
                <w:rFonts w:ascii="仿宋" w:hAnsi="仿宋" w:eastAsia="仿宋" w:cs="Arial"/>
                <w:b/>
                <w:bCs/>
                <w:szCs w:val="21"/>
                <w:shd w:val="clear" w:color="auto" w:fill="FFFFFF"/>
              </w:rPr>
              <w:t>7.</w:t>
            </w:r>
            <w:r>
              <w:rPr>
                <w:rFonts w:hint="eastAsia" w:ascii="仿宋" w:hAnsi="仿宋" w:eastAsia="仿宋" w:cs="Arial"/>
                <w:szCs w:val="21"/>
                <w:shd w:val="clear" w:color="auto" w:fill="FFFFFF"/>
              </w:rPr>
              <w:t>企业获得的</w:t>
            </w:r>
            <w:r>
              <w:rPr>
                <w:rFonts w:hint="eastAsia" w:ascii="仿宋" w:hAnsi="仿宋" w:eastAsia="仿宋" w:cs="宋体"/>
                <w:b/>
                <w:bCs/>
                <w:kern w:val="0"/>
                <w:szCs w:val="21"/>
              </w:rPr>
              <w:t>国家、省、市</w:t>
            </w:r>
            <w:r>
              <w:rPr>
                <w:rFonts w:hint="eastAsia" w:ascii="仿宋" w:hAnsi="仿宋" w:eastAsia="仿宋" w:cs="宋体"/>
                <w:kern w:val="0"/>
                <w:szCs w:val="21"/>
              </w:rPr>
              <w:t>级别各类荣誉：（1）自然科学、技术发明、科技进步奖项奖状；（2）专精特新、科技重大专项立项；（3）专利金、银、优秀奖；（4）政府部门评定的相关荣誉证书；</w:t>
            </w:r>
          </w:p>
          <w:p>
            <w:pPr>
              <w:spacing w:line="500" w:lineRule="exact"/>
              <w:ind w:firstLine="422" w:firstLineChars="200"/>
              <w:rPr>
                <w:rFonts w:ascii="仿宋" w:hAnsi="仿宋" w:eastAsia="仿宋" w:cs="宋体"/>
                <w:kern w:val="0"/>
                <w:szCs w:val="21"/>
              </w:rPr>
            </w:pPr>
            <w:r>
              <w:rPr>
                <w:rFonts w:ascii="仿宋" w:hAnsi="仿宋" w:eastAsia="仿宋" w:cs="Arial"/>
                <w:b/>
                <w:bCs/>
                <w:szCs w:val="21"/>
                <w:shd w:val="clear" w:color="auto" w:fill="FFFFFF"/>
              </w:rPr>
              <w:t>8.</w:t>
            </w:r>
            <w:r>
              <w:rPr>
                <w:rFonts w:hint="eastAsia" w:ascii="仿宋" w:hAnsi="仿宋" w:eastAsia="仿宋" w:cs="宋体"/>
                <w:kern w:val="0"/>
                <w:szCs w:val="21"/>
              </w:rPr>
              <w:t>提供最近2次有资质的第三方机构投资证明（含投资额）。</w:t>
            </w:r>
          </w:p>
          <w:p>
            <w:pPr>
              <w:spacing w:line="500" w:lineRule="exact"/>
              <w:ind w:firstLine="422" w:firstLineChars="200"/>
              <w:rPr>
                <w:rFonts w:ascii="仿宋" w:hAnsi="仿宋" w:eastAsia="仿宋" w:cs="宋体"/>
                <w:b/>
                <w:bCs/>
                <w:kern w:val="0"/>
                <w:szCs w:val="21"/>
              </w:rPr>
            </w:pPr>
          </w:p>
          <w:p>
            <w:pPr>
              <w:spacing w:line="500" w:lineRule="exact"/>
              <w:ind w:firstLine="422" w:firstLineChars="200"/>
              <w:rPr>
                <w:rFonts w:ascii="仿宋" w:hAnsi="仿宋" w:eastAsia="仿宋" w:cs="宋体"/>
                <w:b/>
                <w:bCs/>
                <w:kern w:val="0"/>
                <w:szCs w:val="21"/>
              </w:rPr>
            </w:pPr>
            <w:r>
              <w:rPr>
                <w:rFonts w:hint="eastAsia" w:ascii="仿宋" w:hAnsi="仿宋" w:eastAsia="仿宋" w:cs="宋体"/>
                <w:b/>
                <w:bCs/>
                <w:kern w:val="0"/>
                <w:szCs w:val="21"/>
              </w:rPr>
              <w:t>备注：</w:t>
            </w:r>
          </w:p>
          <w:p>
            <w:pPr>
              <w:spacing w:line="500" w:lineRule="exact"/>
              <w:ind w:firstLine="422" w:firstLineChars="200"/>
              <w:rPr>
                <w:rFonts w:ascii="仿宋" w:hAnsi="仿宋" w:eastAsia="仿宋" w:cs="宋体"/>
                <w:b/>
                <w:bCs/>
                <w:kern w:val="0"/>
                <w:szCs w:val="21"/>
              </w:rPr>
            </w:pPr>
            <w:r>
              <w:rPr>
                <w:rFonts w:hint="eastAsia" w:ascii="仿宋" w:hAnsi="仿宋" w:eastAsia="仿宋" w:cs="宋体"/>
                <w:b/>
                <w:bCs/>
                <w:kern w:val="0"/>
                <w:szCs w:val="21"/>
              </w:rPr>
              <w:t>1</w:t>
            </w:r>
            <w:r>
              <w:rPr>
                <w:rFonts w:ascii="仿宋" w:hAnsi="仿宋" w:eastAsia="仿宋" w:cs="宋体"/>
                <w:b/>
                <w:bCs/>
                <w:kern w:val="0"/>
                <w:szCs w:val="21"/>
              </w:rPr>
              <w:t>.</w:t>
            </w:r>
            <w:r>
              <w:rPr>
                <w:rFonts w:hint="eastAsia" w:ascii="仿宋" w:hAnsi="仿宋" w:eastAsia="仿宋" w:cs="宋体"/>
                <w:b/>
                <w:bCs/>
                <w:kern w:val="0"/>
                <w:szCs w:val="21"/>
              </w:rPr>
              <w:t>第1-</w:t>
            </w:r>
            <w:r>
              <w:rPr>
                <w:rFonts w:ascii="仿宋" w:hAnsi="仿宋" w:eastAsia="仿宋" w:cs="宋体"/>
                <w:b/>
                <w:bCs/>
                <w:kern w:val="0"/>
                <w:szCs w:val="21"/>
              </w:rPr>
              <w:t>3</w:t>
            </w:r>
            <w:r>
              <w:rPr>
                <w:rFonts w:hint="eastAsia" w:ascii="仿宋" w:hAnsi="仿宋" w:eastAsia="仿宋" w:cs="宋体"/>
                <w:b/>
                <w:bCs/>
                <w:kern w:val="0"/>
                <w:szCs w:val="21"/>
              </w:rPr>
              <w:t>项为必须提供的材料。</w:t>
            </w:r>
          </w:p>
          <w:p>
            <w:pPr>
              <w:spacing w:line="500" w:lineRule="exact"/>
              <w:ind w:firstLine="422" w:firstLineChars="200"/>
              <w:rPr>
                <w:rFonts w:ascii="仿宋" w:hAnsi="仿宋" w:eastAsia="仿宋" w:cs="宋体"/>
                <w:b/>
                <w:bCs/>
                <w:kern w:val="0"/>
                <w:szCs w:val="21"/>
              </w:rPr>
            </w:pPr>
            <w:r>
              <w:rPr>
                <w:rFonts w:hint="eastAsia" w:ascii="仿宋" w:hAnsi="仿宋" w:eastAsia="仿宋" w:cs="宋体"/>
                <w:b/>
                <w:bCs/>
                <w:kern w:val="0"/>
                <w:szCs w:val="21"/>
              </w:rPr>
              <w:t>2</w:t>
            </w:r>
            <w:r>
              <w:rPr>
                <w:rFonts w:ascii="仿宋" w:hAnsi="仿宋" w:eastAsia="仿宋" w:cs="宋体"/>
                <w:b/>
                <w:bCs/>
                <w:kern w:val="0"/>
                <w:szCs w:val="21"/>
              </w:rPr>
              <w:t>.</w:t>
            </w:r>
            <w:r>
              <w:rPr>
                <w:rFonts w:hint="eastAsia" w:ascii="仿宋" w:hAnsi="仿宋" w:eastAsia="仿宋" w:cs="宋体"/>
                <w:b/>
                <w:bCs/>
                <w:kern w:val="0"/>
                <w:szCs w:val="21"/>
              </w:rPr>
              <w:t>第4-8项为可选择提供材料，如果提供将支持评分。</w:t>
            </w:r>
          </w:p>
          <w:p>
            <w:pPr>
              <w:spacing w:line="500" w:lineRule="exact"/>
              <w:ind w:firstLine="422" w:firstLineChars="200"/>
              <w:rPr>
                <w:b/>
                <w:bCs/>
                <w:szCs w:val="21"/>
              </w:rPr>
            </w:pPr>
            <w:r>
              <w:rPr>
                <w:rFonts w:ascii="仿宋" w:hAnsi="仿宋" w:eastAsia="仿宋" w:cs="宋体"/>
                <w:b/>
                <w:bCs/>
                <w:kern w:val="0"/>
                <w:szCs w:val="21"/>
              </w:rPr>
              <w:t>3.</w:t>
            </w:r>
            <w:r>
              <w:rPr>
                <w:rFonts w:hint="eastAsia" w:ascii="仿宋" w:hAnsi="仿宋" w:eastAsia="仿宋" w:cs="宋体"/>
                <w:b/>
                <w:bCs/>
                <w:kern w:val="0"/>
                <w:szCs w:val="21"/>
              </w:rPr>
              <w:t>材料可提供</w:t>
            </w:r>
            <w:r>
              <w:rPr>
                <w:rFonts w:hint="eastAsia" w:ascii="仿宋" w:hAnsi="仿宋" w:eastAsia="仿宋" w:cs="Arial"/>
                <w:b/>
                <w:bCs/>
                <w:szCs w:val="21"/>
                <w:shd w:val="clear" w:color="auto" w:fill="FFFFFF"/>
              </w:rPr>
              <w:t>复印件，但须</w:t>
            </w:r>
            <w:r>
              <w:rPr>
                <w:rFonts w:hint="eastAsia" w:ascii="仿宋" w:hAnsi="仿宋" w:eastAsia="仿宋" w:cs="宋体"/>
                <w:b/>
                <w:bCs/>
                <w:kern w:val="0"/>
                <w:szCs w:val="21"/>
              </w:rPr>
              <w:t>加盖企业公章，否则视为无效材料。</w:t>
            </w:r>
          </w:p>
          <w:p>
            <w:pPr>
              <w:ind w:firstLine="3080" w:firstLineChars="1100"/>
              <w:rPr>
                <w:rFonts w:ascii="仿宋" w:hAnsi="仿宋" w:eastAsia="仿宋" w:cs="仿宋_GB2312"/>
                <w:sz w:val="28"/>
                <w:szCs w:val="28"/>
              </w:rPr>
            </w:pPr>
          </w:p>
        </w:tc>
      </w:tr>
    </w:tbl>
    <w:p>
      <w:pPr>
        <w:rPr>
          <w:rFonts w:ascii="黑体" w:hAnsi="黑体" w:eastAsia="黑体" w:cs="黑体"/>
          <w:color w:val="000000" w:themeColor="text1"/>
          <w:sz w:val="30"/>
          <w:szCs w:val="30"/>
        </w:rPr>
      </w:pPr>
    </w:p>
    <w:sectPr>
      <w:pgSz w:w="11906" w:h="16838"/>
      <w:pgMar w:top="1440" w:right="12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15A42"/>
    <w:rsid w:val="000214E0"/>
    <w:rsid w:val="00057729"/>
    <w:rsid w:val="000720F3"/>
    <w:rsid w:val="000832A8"/>
    <w:rsid w:val="000B1393"/>
    <w:rsid w:val="000C0974"/>
    <w:rsid w:val="000D0A67"/>
    <w:rsid w:val="000D688F"/>
    <w:rsid w:val="000F0A87"/>
    <w:rsid w:val="001467D5"/>
    <w:rsid w:val="001702B1"/>
    <w:rsid w:val="001713A2"/>
    <w:rsid w:val="00172A27"/>
    <w:rsid w:val="001A13EA"/>
    <w:rsid w:val="001B3271"/>
    <w:rsid w:val="001D0E43"/>
    <w:rsid w:val="001E0408"/>
    <w:rsid w:val="00215E1A"/>
    <w:rsid w:val="00234D67"/>
    <w:rsid w:val="00244401"/>
    <w:rsid w:val="002613D1"/>
    <w:rsid w:val="002A3172"/>
    <w:rsid w:val="002B0DEC"/>
    <w:rsid w:val="002C4AEA"/>
    <w:rsid w:val="002C6B34"/>
    <w:rsid w:val="002E0666"/>
    <w:rsid w:val="0031660A"/>
    <w:rsid w:val="00316B90"/>
    <w:rsid w:val="00323D11"/>
    <w:rsid w:val="00340508"/>
    <w:rsid w:val="00342097"/>
    <w:rsid w:val="0035053A"/>
    <w:rsid w:val="0035716B"/>
    <w:rsid w:val="003627EE"/>
    <w:rsid w:val="003759BE"/>
    <w:rsid w:val="0038663D"/>
    <w:rsid w:val="0040126B"/>
    <w:rsid w:val="00407DE3"/>
    <w:rsid w:val="00412CA7"/>
    <w:rsid w:val="00425378"/>
    <w:rsid w:val="00445ACB"/>
    <w:rsid w:val="004506D4"/>
    <w:rsid w:val="00452FD2"/>
    <w:rsid w:val="00454AE6"/>
    <w:rsid w:val="00462621"/>
    <w:rsid w:val="004B309D"/>
    <w:rsid w:val="004B358A"/>
    <w:rsid w:val="004C5A54"/>
    <w:rsid w:val="004D0C37"/>
    <w:rsid w:val="004E3AEB"/>
    <w:rsid w:val="004E7492"/>
    <w:rsid w:val="004E78BB"/>
    <w:rsid w:val="004F6C28"/>
    <w:rsid w:val="0051648C"/>
    <w:rsid w:val="00530D30"/>
    <w:rsid w:val="00537186"/>
    <w:rsid w:val="00537A23"/>
    <w:rsid w:val="0055386F"/>
    <w:rsid w:val="00553B05"/>
    <w:rsid w:val="00563BBC"/>
    <w:rsid w:val="00574622"/>
    <w:rsid w:val="005801AE"/>
    <w:rsid w:val="005C07B6"/>
    <w:rsid w:val="005E0654"/>
    <w:rsid w:val="00604726"/>
    <w:rsid w:val="00607767"/>
    <w:rsid w:val="00623B6A"/>
    <w:rsid w:val="00647288"/>
    <w:rsid w:val="00653FC4"/>
    <w:rsid w:val="006552BE"/>
    <w:rsid w:val="006A2B7E"/>
    <w:rsid w:val="006A4835"/>
    <w:rsid w:val="006A6E02"/>
    <w:rsid w:val="006B4023"/>
    <w:rsid w:val="006C2372"/>
    <w:rsid w:val="006D07A9"/>
    <w:rsid w:val="006D3397"/>
    <w:rsid w:val="006D3792"/>
    <w:rsid w:val="006E529C"/>
    <w:rsid w:val="006E5CD3"/>
    <w:rsid w:val="006E5FDD"/>
    <w:rsid w:val="006F7A0A"/>
    <w:rsid w:val="0070084F"/>
    <w:rsid w:val="00762191"/>
    <w:rsid w:val="00770BA5"/>
    <w:rsid w:val="00787A95"/>
    <w:rsid w:val="007D24EA"/>
    <w:rsid w:val="008030AF"/>
    <w:rsid w:val="00804049"/>
    <w:rsid w:val="00804D61"/>
    <w:rsid w:val="00811143"/>
    <w:rsid w:val="00826362"/>
    <w:rsid w:val="0083448D"/>
    <w:rsid w:val="00836EBF"/>
    <w:rsid w:val="00856543"/>
    <w:rsid w:val="0086147D"/>
    <w:rsid w:val="00863570"/>
    <w:rsid w:val="00891466"/>
    <w:rsid w:val="00894955"/>
    <w:rsid w:val="008A1A4E"/>
    <w:rsid w:val="008A1B50"/>
    <w:rsid w:val="008B61FE"/>
    <w:rsid w:val="008B6584"/>
    <w:rsid w:val="008C18FB"/>
    <w:rsid w:val="008C2114"/>
    <w:rsid w:val="008D04E8"/>
    <w:rsid w:val="008D3F0C"/>
    <w:rsid w:val="008E2266"/>
    <w:rsid w:val="008E5DB5"/>
    <w:rsid w:val="008E7D6D"/>
    <w:rsid w:val="008F270E"/>
    <w:rsid w:val="008F5B11"/>
    <w:rsid w:val="00914C83"/>
    <w:rsid w:val="00917D4E"/>
    <w:rsid w:val="00921E12"/>
    <w:rsid w:val="00940F7F"/>
    <w:rsid w:val="00944BAC"/>
    <w:rsid w:val="00953DB9"/>
    <w:rsid w:val="009843D5"/>
    <w:rsid w:val="00993132"/>
    <w:rsid w:val="009946DA"/>
    <w:rsid w:val="009A205F"/>
    <w:rsid w:val="009E3FBC"/>
    <w:rsid w:val="009E46BD"/>
    <w:rsid w:val="009E4F07"/>
    <w:rsid w:val="009F6FC7"/>
    <w:rsid w:val="00A06308"/>
    <w:rsid w:val="00A10264"/>
    <w:rsid w:val="00A24B36"/>
    <w:rsid w:val="00A71022"/>
    <w:rsid w:val="00A778C1"/>
    <w:rsid w:val="00A91F66"/>
    <w:rsid w:val="00AA4745"/>
    <w:rsid w:val="00AE6A7E"/>
    <w:rsid w:val="00B04A58"/>
    <w:rsid w:val="00B10B96"/>
    <w:rsid w:val="00B14B53"/>
    <w:rsid w:val="00B216E6"/>
    <w:rsid w:val="00B47F6A"/>
    <w:rsid w:val="00B51AB6"/>
    <w:rsid w:val="00B67BC6"/>
    <w:rsid w:val="00BA1436"/>
    <w:rsid w:val="00BE7005"/>
    <w:rsid w:val="00C13413"/>
    <w:rsid w:val="00C85E63"/>
    <w:rsid w:val="00CA4C75"/>
    <w:rsid w:val="00CE500B"/>
    <w:rsid w:val="00D109AD"/>
    <w:rsid w:val="00D55289"/>
    <w:rsid w:val="00D60C39"/>
    <w:rsid w:val="00D724FF"/>
    <w:rsid w:val="00D80F5C"/>
    <w:rsid w:val="00D85A9A"/>
    <w:rsid w:val="00DC5991"/>
    <w:rsid w:val="00E0005D"/>
    <w:rsid w:val="00E208FC"/>
    <w:rsid w:val="00E20BAB"/>
    <w:rsid w:val="00E3065D"/>
    <w:rsid w:val="00E868EA"/>
    <w:rsid w:val="00E93AD4"/>
    <w:rsid w:val="00EB62E8"/>
    <w:rsid w:val="00EB7597"/>
    <w:rsid w:val="00F10A7A"/>
    <w:rsid w:val="00F24D7E"/>
    <w:rsid w:val="00F54219"/>
    <w:rsid w:val="00F57275"/>
    <w:rsid w:val="00F73849"/>
    <w:rsid w:val="00F768E4"/>
    <w:rsid w:val="00F77D71"/>
    <w:rsid w:val="00F845FA"/>
    <w:rsid w:val="00F870D8"/>
    <w:rsid w:val="00FA0BEB"/>
    <w:rsid w:val="00FA3399"/>
    <w:rsid w:val="00FC5C6D"/>
    <w:rsid w:val="00FC755D"/>
    <w:rsid w:val="03BB34D3"/>
    <w:rsid w:val="040A7A17"/>
    <w:rsid w:val="0BC60B5F"/>
    <w:rsid w:val="0EAA411C"/>
    <w:rsid w:val="145104EC"/>
    <w:rsid w:val="15B050D5"/>
    <w:rsid w:val="18BA1424"/>
    <w:rsid w:val="1B542F65"/>
    <w:rsid w:val="1B615C08"/>
    <w:rsid w:val="1CA909D2"/>
    <w:rsid w:val="1E3C1D4B"/>
    <w:rsid w:val="20253592"/>
    <w:rsid w:val="221946E3"/>
    <w:rsid w:val="256D30FB"/>
    <w:rsid w:val="285573B7"/>
    <w:rsid w:val="28FB54CA"/>
    <w:rsid w:val="29BA518C"/>
    <w:rsid w:val="2F091DD0"/>
    <w:rsid w:val="30E8416D"/>
    <w:rsid w:val="318E7628"/>
    <w:rsid w:val="36177FEC"/>
    <w:rsid w:val="39C534B9"/>
    <w:rsid w:val="3ACF4C5C"/>
    <w:rsid w:val="3E074242"/>
    <w:rsid w:val="426C3881"/>
    <w:rsid w:val="42B5008E"/>
    <w:rsid w:val="45A54DEB"/>
    <w:rsid w:val="490A5F7A"/>
    <w:rsid w:val="49553062"/>
    <w:rsid w:val="4999694F"/>
    <w:rsid w:val="4B6B089E"/>
    <w:rsid w:val="4D8F7F5E"/>
    <w:rsid w:val="4D91117D"/>
    <w:rsid w:val="570823DF"/>
    <w:rsid w:val="5916664A"/>
    <w:rsid w:val="594860AA"/>
    <w:rsid w:val="595909FA"/>
    <w:rsid w:val="5D0A2C82"/>
    <w:rsid w:val="5D0D5193"/>
    <w:rsid w:val="5D6F0ADF"/>
    <w:rsid w:val="5DAE2564"/>
    <w:rsid w:val="5FB35866"/>
    <w:rsid w:val="621F0872"/>
    <w:rsid w:val="627B0ACF"/>
    <w:rsid w:val="636A7879"/>
    <w:rsid w:val="65E70DBD"/>
    <w:rsid w:val="669F47B7"/>
    <w:rsid w:val="6747138E"/>
    <w:rsid w:val="679C78D7"/>
    <w:rsid w:val="6993222C"/>
    <w:rsid w:val="6E247AFE"/>
    <w:rsid w:val="6F840779"/>
    <w:rsid w:val="7246558A"/>
    <w:rsid w:val="74500E62"/>
    <w:rsid w:val="793B0F2E"/>
    <w:rsid w:val="79B417D8"/>
    <w:rsid w:val="7DE63AA1"/>
    <w:rsid w:val="7EF2140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100" w:beforeAutospacing="1" w:after="100" w:afterAutospacing="1"/>
      <w:jc w:val="left"/>
      <w:outlineLvl w:val="1"/>
    </w:pPr>
    <w:rPr>
      <w:rFonts w:ascii="宋体" w:hAnsi="宋体" w:eastAsia="宋体" w:cs="宋体"/>
      <w:b/>
      <w:kern w:val="0"/>
      <w:sz w:val="36"/>
      <w:szCs w:val="36"/>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NormalCharacter"/>
    <w:qFormat/>
    <w:uiPriority w:val="0"/>
    <w:rPr>
      <w:rFonts w:ascii="Times New Roman" w:hAnsi="Times New Roman" w:eastAsia="宋体" w:cs="Times New Roman"/>
      <w:kern w:val="2"/>
      <w:sz w:val="21"/>
      <w:szCs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517</Words>
  <Characters>2949</Characters>
  <Lines>24</Lines>
  <Paragraphs>6</Paragraphs>
  <ScaleCrop>false</ScaleCrop>
  <LinksUpToDate>false</LinksUpToDate>
  <CharactersWithSpaces>3460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2022-06-23T02:39:00Z</dcterms:created>
  <dc:creator>ethan xiang</dc:creator>
  <cp:lastModifiedBy>lenovo</cp:lastModifiedBy>
  <cp:lastPrinted>2022-07-01T06:38:00Z</cp:lastPrinted>
  <dcterms:modified xsi:type="dcterms:W3CDTF">2022-07-01T07:05:30Z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